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1E64" w14:textId="77777777" w:rsidR="00891AE6" w:rsidRDefault="00891AE6" w:rsidP="00624F57">
      <w:pPr>
        <w:tabs>
          <w:tab w:val="left" w:pos="3049"/>
        </w:tabs>
        <w:rPr>
          <w:rFonts w:ascii="Arial" w:hAnsi="Arial" w:cs="Arial"/>
          <w:b/>
          <w:sz w:val="36"/>
          <w:szCs w:val="36"/>
        </w:rPr>
      </w:pPr>
      <w:r>
        <w:rPr>
          <w:rFonts w:ascii="Arial" w:hAnsi="Arial" w:cs="Arial"/>
          <w:b/>
          <w:sz w:val="36"/>
          <w:szCs w:val="36"/>
        </w:rPr>
        <w:t xml:space="preserve">      </w:t>
      </w:r>
    </w:p>
    <w:p w14:paraId="5F47CE26" w14:textId="77777777" w:rsidR="00624F57" w:rsidRPr="00EE69EC" w:rsidRDefault="00891AE6" w:rsidP="00624F57">
      <w:pPr>
        <w:tabs>
          <w:tab w:val="left" w:pos="3049"/>
        </w:tabs>
        <w:rPr>
          <w:rFonts w:ascii="Arial" w:hAnsi="Arial" w:cs="Arial"/>
          <w:b/>
          <w:sz w:val="36"/>
          <w:szCs w:val="36"/>
        </w:rPr>
      </w:pPr>
      <w:r>
        <w:rPr>
          <w:rFonts w:ascii="Arial" w:hAnsi="Arial" w:cs="Arial"/>
          <w:b/>
          <w:sz w:val="36"/>
          <w:szCs w:val="36"/>
        </w:rPr>
        <w:t xml:space="preserve">  </w:t>
      </w:r>
      <w:r w:rsidR="00624F57" w:rsidRPr="00EE69EC">
        <w:rPr>
          <w:rFonts w:ascii="Arial" w:hAnsi="Arial" w:cs="Arial"/>
          <w:b/>
          <w:sz w:val="36"/>
          <w:szCs w:val="36"/>
        </w:rPr>
        <w:t>Safeguarding</w:t>
      </w:r>
      <w:r>
        <w:rPr>
          <w:rFonts w:ascii="Arial" w:hAnsi="Arial" w:cs="Arial"/>
          <w:b/>
          <w:sz w:val="36"/>
          <w:szCs w:val="36"/>
        </w:rPr>
        <w:t xml:space="preserve"> </w:t>
      </w:r>
      <w:r w:rsidRPr="00EE69EC">
        <w:rPr>
          <w:rFonts w:ascii="Arial" w:hAnsi="Arial" w:cs="Arial"/>
          <w:b/>
          <w:sz w:val="36"/>
          <w:szCs w:val="36"/>
        </w:rPr>
        <w:t xml:space="preserve">Children and Young People </w:t>
      </w:r>
      <w:r w:rsidR="00624F57" w:rsidRPr="00EE69EC">
        <w:rPr>
          <w:rFonts w:ascii="Arial" w:hAnsi="Arial" w:cs="Arial"/>
          <w:b/>
          <w:sz w:val="36"/>
          <w:szCs w:val="36"/>
        </w:rPr>
        <w:t>Policy</w:t>
      </w:r>
    </w:p>
    <w:p w14:paraId="60BC7041" w14:textId="77777777" w:rsidR="008203D7" w:rsidRPr="001E3C88" w:rsidRDefault="008203D7" w:rsidP="008203D7">
      <w:pPr>
        <w:rPr>
          <w:rFonts w:ascii="Arial" w:hAnsi="Arial" w:cs="Arial"/>
          <w:sz w:val="28"/>
          <w:szCs w:val="28"/>
          <w:u w:val="single"/>
        </w:rPr>
      </w:pPr>
      <w:r w:rsidRPr="001E3C88">
        <w:rPr>
          <w:rFonts w:ascii="Arial" w:hAnsi="Arial" w:cs="Arial"/>
          <w:sz w:val="28"/>
          <w:szCs w:val="28"/>
          <w:u w:val="single"/>
        </w:rPr>
        <w:t xml:space="preserve">AIMS OF THE POLICY: </w:t>
      </w:r>
    </w:p>
    <w:p w14:paraId="7DEDFCDB" w14:textId="19514A45" w:rsidR="00A956B2" w:rsidRPr="00A956B2" w:rsidRDefault="00EE69EC" w:rsidP="00EE69EC">
      <w:r w:rsidRPr="001E3C88">
        <w:rPr>
          <w:rFonts w:ascii="Arial" w:hAnsi="Arial" w:cs="Arial"/>
          <w:b/>
          <w:i/>
          <w:sz w:val="24"/>
          <w:szCs w:val="24"/>
        </w:rPr>
        <w:t xml:space="preserve">Legal framework-                                                                                            </w:t>
      </w:r>
      <w:r w:rsidR="001E3C88">
        <w:rPr>
          <w:rFonts w:ascii="Arial" w:hAnsi="Arial" w:cs="Arial"/>
          <w:b/>
          <w:i/>
          <w:sz w:val="24"/>
          <w:szCs w:val="24"/>
        </w:rPr>
        <w:t xml:space="preserve">          </w:t>
      </w:r>
      <w:r w:rsidRPr="001E3C88">
        <w:rPr>
          <w:rFonts w:ascii="Arial" w:hAnsi="Arial" w:cs="Arial"/>
          <w:b/>
          <w:i/>
          <w:sz w:val="24"/>
          <w:szCs w:val="24"/>
        </w:rPr>
        <w:t xml:space="preserve">This policy has been drawn up on the basis of legislation, policy and guidance that seeks to protect children </w:t>
      </w:r>
      <w:r w:rsidR="00A956B2">
        <w:rPr>
          <w:rFonts w:ascii="Arial" w:hAnsi="Arial" w:cs="Arial"/>
          <w:b/>
          <w:i/>
          <w:sz w:val="24"/>
          <w:szCs w:val="24"/>
        </w:rPr>
        <w:t xml:space="preserve">and young people, </w:t>
      </w:r>
      <w:r w:rsidRPr="001E3C88">
        <w:rPr>
          <w:rFonts w:ascii="Arial" w:hAnsi="Arial" w:cs="Arial"/>
          <w:b/>
          <w:i/>
          <w:sz w:val="24"/>
          <w:szCs w:val="24"/>
        </w:rPr>
        <w:t>guidance is available from</w:t>
      </w:r>
      <w:r w:rsidR="00A956B2">
        <w:rPr>
          <w:rFonts w:ascii="Arial" w:hAnsi="Arial" w:cs="Arial"/>
          <w:b/>
          <w:i/>
          <w:sz w:val="24"/>
          <w:szCs w:val="24"/>
        </w:rPr>
        <w:t>:</w:t>
      </w:r>
      <w:r w:rsidR="00A956B2" w:rsidRPr="00A956B2">
        <w:t xml:space="preserve"> </w:t>
      </w:r>
      <w:r w:rsidR="00A956B2">
        <w:t xml:space="preserve">                                                                                                                                                                   </w:t>
      </w:r>
      <w:hyperlink r:id="rId7" w:history="1">
        <w:r w:rsidR="00A956B2" w:rsidRPr="00A956B2">
          <w:rPr>
            <w:color w:val="0000FF"/>
            <w:u w:val="single"/>
          </w:rPr>
          <w:t>Hertfordshire Safeguarding Children Partnership | Hertfordshire County Council</w:t>
        </w:r>
      </w:hyperlink>
    </w:p>
    <w:p w14:paraId="382B4F65" w14:textId="75E491E0" w:rsidR="00EE69EC" w:rsidRPr="001E3C88" w:rsidRDefault="00EE69EC" w:rsidP="00EE69EC">
      <w:pPr>
        <w:rPr>
          <w:rFonts w:ascii="Arial" w:hAnsi="Arial" w:cs="Arial"/>
          <w:b/>
          <w:i/>
          <w:sz w:val="24"/>
          <w:szCs w:val="24"/>
        </w:rPr>
      </w:pPr>
      <w:r w:rsidRPr="001E3C88">
        <w:rPr>
          <w:rFonts w:ascii="Arial" w:hAnsi="Arial" w:cs="Arial"/>
          <w:b/>
          <w:i/>
          <w:sz w:val="24"/>
          <w:szCs w:val="24"/>
        </w:rPr>
        <w:t xml:space="preserve"> </w:t>
      </w:r>
      <w:r w:rsidR="00706A97" w:rsidRPr="001E3C88">
        <w:rPr>
          <w:rFonts w:ascii="Arial" w:hAnsi="Arial" w:cs="Arial"/>
          <w:b/>
          <w:i/>
          <w:sz w:val="24"/>
          <w:szCs w:val="24"/>
        </w:rPr>
        <w:t>This policy</w:t>
      </w:r>
      <w:r w:rsidR="005377DA" w:rsidRPr="001E3C88">
        <w:rPr>
          <w:rFonts w:ascii="Arial" w:hAnsi="Arial" w:cs="Arial"/>
          <w:b/>
          <w:i/>
          <w:sz w:val="24"/>
          <w:szCs w:val="24"/>
        </w:rPr>
        <w:t xml:space="preserve"> works in conjunction of SEN Venture’s Safer Recruitment Policy and Procedures and Whistle-Blowing Policy.</w:t>
      </w:r>
    </w:p>
    <w:p w14:paraId="7091B11A" w14:textId="77777777" w:rsidR="00EE69EC" w:rsidRPr="001E3C88" w:rsidRDefault="008203D7" w:rsidP="008203D7">
      <w:pPr>
        <w:rPr>
          <w:rFonts w:ascii="Arial" w:hAnsi="Arial" w:cs="Arial"/>
          <w:sz w:val="24"/>
          <w:szCs w:val="24"/>
        </w:rPr>
      </w:pPr>
      <w:r w:rsidRPr="001E3C88">
        <w:rPr>
          <w:rFonts w:ascii="Arial" w:hAnsi="Arial" w:cs="Arial"/>
          <w:sz w:val="24"/>
          <w:szCs w:val="24"/>
        </w:rPr>
        <w:t>SEN Venture Saturday Club and Play-Scheme is committed to protecting children and young people, this includes children and young people who attend our services. This policy is to provide parents, staff and volunteers with the overarching principles that guide ou</w:t>
      </w:r>
      <w:r w:rsidR="00EE69EC" w:rsidRPr="001E3C88">
        <w:rPr>
          <w:rFonts w:ascii="Arial" w:hAnsi="Arial" w:cs="Arial"/>
          <w:sz w:val="24"/>
          <w:szCs w:val="24"/>
        </w:rPr>
        <w:t xml:space="preserve">r approach to child protection. </w:t>
      </w:r>
      <w:r w:rsidRPr="001E3C88">
        <w:rPr>
          <w:rFonts w:ascii="Arial" w:hAnsi="Arial" w:cs="Arial"/>
          <w:sz w:val="24"/>
          <w:szCs w:val="24"/>
        </w:rPr>
        <w:t>This policy statement applies to anyone working on behalf</w:t>
      </w:r>
      <w:r w:rsidR="00EE69EC" w:rsidRPr="001E3C88">
        <w:rPr>
          <w:rFonts w:ascii="Arial" w:hAnsi="Arial" w:cs="Arial"/>
          <w:sz w:val="24"/>
          <w:szCs w:val="24"/>
        </w:rPr>
        <w:t xml:space="preserve"> of SEN Venture Saturday Club and Play-Scheme, </w:t>
      </w:r>
      <w:r w:rsidR="00F74FC4">
        <w:rPr>
          <w:rFonts w:ascii="Arial" w:hAnsi="Arial" w:cs="Arial"/>
          <w:sz w:val="24"/>
          <w:szCs w:val="24"/>
        </w:rPr>
        <w:t>including senior managers</w:t>
      </w:r>
      <w:r w:rsidRPr="001E3C88">
        <w:rPr>
          <w:rFonts w:ascii="Arial" w:hAnsi="Arial" w:cs="Arial"/>
          <w:sz w:val="24"/>
          <w:szCs w:val="24"/>
        </w:rPr>
        <w:t xml:space="preserve">, paid staff, volunteers, </w:t>
      </w:r>
      <w:r w:rsidR="00EE69EC" w:rsidRPr="001E3C88">
        <w:rPr>
          <w:rFonts w:ascii="Arial" w:hAnsi="Arial" w:cs="Arial"/>
          <w:sz w:val="24"/>
          <w:szCs w:val="24"/>
        </w:rPr>
        <w:t>seasonal</w:t>
      </w:r>
      <w:r w:rsidRPr="001E3C88">
        <w:rPr>
          <w:rFonts w:ascii="Arial" w:hAnsi="Arial" w:cs="Arial"/>
          <w:sz w:val="24"/>
          <w:szCs w:val="24"/>
        </w:rPr>
        <w:t xml:space="preserve"> workers, agency staff and students.</w:t>
      </w:r>
    </w:p>
    <w:p w14:paraId="2044235D" w14:textId="77777777" w:rsidR="001E3C88" w:rsidRDefault="008203D7" w:rsidP="00EE69EC">
      <w:pPr>
        <w:rPr>
          <w:rFonts w:ascii="Arial" w:hAnsi="Arial" w:cs="Arial"/>
          <w:sz w:val="24"/>
          <w:szCs w:val="24"/>
        </w:rPr>
      </w:pPr>
      <w:r w:rsidRPr="001E3C88">
        <w:rPr>
          <w:sz w:val="24"/>
          <w:szCs w:val="24"/>
        </w:rPr>
        <w:cr/>
      </w:r>
      <w:r w:rsidR="00EE69EC" w:rsidRPr="001E3C88">
        <w:rPr>
          <w:rFonts w:ascii="Arial" w:hAnsi="Arial" w:cs="Arial"/>
          <w:sz w:val="24"/>
          <w:szCs w:val="24"/>
        </w:rPr>
        <w:t xml:space="preserve"> </w:t>
      </w:r>
      <w:r w:rsidR="00EE69EC" w:rsidRPr="001E3C88">
        <w:rPr>
          <w:rFonts w:ascii="Arial" w:hAnsi="Arial" w:cs="Arial"/>
          <w:b/>
          <w:sz w:val="24"/>
          <w:szCs w:val="24"/>
        </w:rPr>
        <w:t>SEN Venture Saturday Club and Play-Scheme believe that</w:t>
      </w:r>
      <w:r w:rsidR="00EE69EC" w:rsidRPr="001E3C88">
        <w:rPr>
          <w:rFonts w:ascii="Arial" w:hAnsi="Arial" w:cs="Arial"/>
          <w:sz w:val="24"/>
          <w:szCs w:val="24"/>
        </w:rPr>
        <w:t xml:space="preserve">-                 </w:t>
      </w:r>
      <w:r w:rsidR="001E3C88">
        <w:rPr>
          <w:rFonts w:ascii="Arial" w:hAnsi="Arial" w:cs="Arial"/>
          <w:sz w:val="24"/>
          <w:szCs w:val="24"/>
        </w:rPr>
        <w:t xml:space="preserve">     </w:t>
      </w:r>
      <w:r w:rsidR="00EE69EC" w:rsidRPr="001E3C88">
        <w:rPr>
          <w:rFonts w:ascii="Arial" w:hAnsi="Arial" w:cs="Arial"/>
          <w:sz w:val="24"/>
          <w:szCs w:val="24"/>
        </w:rPr>
        <w:t>Children and young people should never experience abuse of any kind and we have a responsibility to promote the welfare of all children and young people, to keep them safe and to practise in a way that protects them.</w:t>
      </w:r>
    </w:p>
    <w:p w14:paraId="710D766E" w14:textId="77777777" w:rsidR="00114949" w:rsidRDefault="00114949" w:rsidP="00EE69EC">
      <w:pPr>
        <w:rPr>
          <w:rFonts w:ascii="Arial" w:hAnsi="Arial" w:cs="Arial"/>
          <w:sz w:val="24"/>
          <w:szCs w:val="24"/>
        </w:rPr>
      </w:pPr>
    </w:p>
    <w:p w14:paraId="2C855D63" w14:textId="77777777" w:rsidR="00114949" w:rsidRDefault="00114949" w:rsidP="00EE69EC">
      <w:pPr>
        <w:rPr>
          <w:rFonts w:ascii="Arial" w:hAnsi="Arial" w:cs="Arial"/>
          <w:sz w:val="24"/>
          <w:szCs w:val="24"/>
        </w:rPr>
      </w:pPr>
    </w:p>
    <w:p w14:paraId="135C6986" w14:textId="77777777" w:rsidR="00114949" w:rsidRDefault="00114949" w:rsidP="00EE69EC">
      <w:pPr>
        <w:rPr>
          <w:rFonts w:ascii="Arial" w:hAnsi="Arial" w:cs="Arial"/>
          <w:sz w:val="24"/>
          <w:szCs w:val="24"/>
        </w:rPr>
      </w:pPr>
    </w:p>
    <w:p w14:paraId="5B48E2E4" w14:textId="77777777" w:rsidR="00114949" w:rsidRDefault="00114949" w:rsidP="00EE69EC">
      <w:pPr>
        <w:rPr>
          <w:rFonts w:ascii="Arial" w:hAnsi="Arial" w:cs="Arial"/>
          <w:sz w:val="24"/>
          <w:szCs w:val="24"/>
        </w:rPr>
      </w:pPr>
    </w:p>
    <w:p w14:paraId="16351AEC" w14:textId="77777777" w:rsidR="00114949" w:rsidRDefault="00114949" w:rsidP="00EE69EC">
      <w:pPr>
        <w:rPr>
          <w:rFonts w:ascii="Arial" w:hAnsi="Arial" w:cs="Arial"/>
          <w:sz w:val="24"/>
          <w:szCs w:val="24"/>
        </w:rPr>
      </w:pPr>
    </w:p>
    <w:p w14:paraId="0E569E43" w14:textId="77777777" w:rsidR="00114949" w:rsidRPr="00114949" w:rsidRDefault="00114949" w:rsidP="00EE69EC">
      <w:pPr>
        <w:rPr>
          <w:rFonts w:ascii="Arial" w:hAnsi="Arial" w:cs="Arial"/>
          <w:sz w:val="24"/>
          <w:szCs w:val="24"/>
        </w:rPr>
      </w:pPr>
    </w:p>
    <w:p w14:paraId="2C02319B" w14:textId="77777777" w:rsidR="001E3C88" w:rsidRPr="001E3C88" w:rsidRDefault="00EE69EC" w:rsidP="00EE69EC">
      <w:pPr>
        <w:rPr>
          <w:rFonts w:ascii="Arial" w:hAnsi="Arial" w:cs="Arial"/>
          <w:sz w:val="28"/>
          <w:szCs w:val="28"/>
        </w:rPr>
      </w:pPr>
      <w:r w:rsidRPr="001E3C88">
        <w:rPr>
          <w:rFonts w:ascii="Arial" w:hAnsi="Arial" w:cs="Arial"/>
          <w:b/>
          <w:sz w:val="28"/>
          <w:szCs w:val="28"/>
        </w:rPr>
        <w:t>SEN Venture Saturday Club and Play-Scheme recognise that-</w:t>
      </w:r>
      <w:r w:rsidRPr="001E3C88">
        <w:rPr>
          <w:rFonts w:ascii="Arial" w:hAnsi="Arial" w:cs="Arial"/>
          <w:sz w:val="28"/>
          <w:szCs w:val="28"/>
        </w:rPr>
        <w:t xml:space="preserve">                   </w:t>
      </w:r>
    </w:p>
    <w:p w14:paraId="6B35C2CD" w14:textId="77777777" w:rsidR="00EE69EC" w:rsidRPr="001E3C88" w:rsidRDefault="00EE69EC" w:rsidP="00EE69EC">
      <w:pPr>
        <w:rPr>
          <w:rFonts w:ascii="Arial" w:hAnsi="Arial" w:cs="Arial"/>
          <w:sz w:val="26"/>
          <w:szCs w:val="26"/>
        </w:rPr>
      </w:pPr>
      <w:r w:rsidRPr="001E3C88">
        <w:rPr>
          <w:rFonts w:ascii="Arial" w:hAnsi="Arial" w:cs="Arial"/>
          <w:sz w:val="26"/>
          <w:szCs w:val="26"/>
        </w:rPr>
        <w:t>The welfare of the child/young person is paramount, regardless of age, disability, gender reassignment, race, religion or belief, sex, or sexual orientation</w:t>
      </w:r>
      <w:r w:rsidR="00F74FC4">
        <w:rPr>
          <w:rFonts w:ascii="Arial" w:hAnsi="Arial" w:cs="Arial"/>
          <w:sz w:val="26"/>
          <w:szCs w:val="26"/>
        </w:rPr>
        <w:t>;</w:t>
      </w:r>
      <w:r w:rsidRPr="001E3C88">
        <w:rPr>
          <w:rFonts w:ascii="Arial" w:hAnsi="Arial" w:cs="Arial"/>
          <w:sz w:val="26"/>
          <w:szCs w:val="26"/>
        </w:rPr>
        <w:t xml:space="preserve"> have a right to equa</w:t>
      </w:r>
      <w:r w:rsidR="00706A97" w:rsidRPr="001E3C88">
        <w:rPr>
          <w:rFonts w:ascii="Arial" w:hAnsi="Arial" w:cs="Arial"/>
          <w:sz w:val="26"/>
          <w:szCs w:val="26"/>
        </w:rPr>
        <w:t xml:space="preserve">l protection from all types of </w:t>
      </w:r>
      <w:r w:rsidRPr="001E3C88">
        <w:rPr>
          <w:rFonts w:ascii="Arial" w:hAnsi="Arial" w:cs="Arial"/>
          <w:sz w:val="26"/>
          <w:szCs w:val="26"/>
        </w:rPr>
        <w:t>harm or abuse</w:t>
      </w:r>
      <w:r w:rsidR="00706A97" w:rsidRPr="001E3C88">
        <w:rPr>
          <w:rFonts w:ascii="Arial" w:hAnsi="Arial" w:cs="Arial"/>
          <w:sz w:val="26"/>
          <w:szCs w:val="26"/>
        </w:rPr>
        <w:t>. SEN Venture Saturday Club and Play-Scheme recognise all types of abuse</w:t>
      </w:r>
      <w:r w:rsidR="00427A15">
        <w:rPr>
          <w:rFonts w:ascii="Arial" w:hAnsi="Arial" w:cs="Arial"/>
          <w:sz w:val="26"/>
          <w:szCs w:val="26"/>
        </w:rPr>
        <w:t>, to mention some</w:t>
      </w:r>
      <w:r w:rsidR="00706A97" w:rsidRPr="001E3C88">
        <w:rPr>
          <w:rFonts w:ascii="Arial" w:hAnsi="Arial" w:cs="Arial"/>
          <w:sz w:val="26"/>
          <w:szCs w:val="26"/>
        </w:rPr>
        <w:t>:</w:t>
      </w:r>
    </w:p>
    <w:p w14:paraId="087F14DB"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Emotional,</w:t>
      </w:r>
    </w:p>
    <w:p w14:paraId="0E4FDC12"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Physical</w:t>
      </w:r>
    </w:p>
    <w:p w14:paraId="28BA4F18"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 xml:space="preserve"> Sexual</w:t>
      </w:r>
    </w:p>
    <w:p w14:paraId="0E791A2C"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 xml:space="preserve"> Neglect</w:t>
      </w:r>
    </w:p>
    <w:p w14:paraId="56EDC447"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Radicalisation</w:t>
      </w:r>
    </w:p>
    <w:p w14:paraId="7A8FBDC4" w14:textId="77777777" w:rsidR="00706A97" w:rsidRPr="001E3C88" w:rsidRDefault="00706A97" w:rsidP="00706A97">
      <w:pPr>
        <w:pStyle w:val="ListParagraph"/>
        <w:numPr>
          <w:ilvl w:val="0"/>
          <w:numId w:val="1"/>
        </w:numPr>
        <w:spacing w:after="78"/>
        <w:rPr>
          <w:rFonts w:ascii="Arial" w:hAnsi="Arial" w:cs="Arial"/>
          <w:sz w:val="26"/>
          <w:szCs w:val="26"/>
        </w:rPr>
      </w:pPr>
      <w:r w:rsidRPr="001E3C88">
        <w:rPr>
          <w:rFonts w:ascii="Arial" w:hAnsi="Arial" w:cs="Arial"/>
          <w:sz w:val="26"/>
          <w:szCs w:val="26"/>
        </w:rPr>
        <w:t>Honour Based Violence</w:t>
      </w:r>
    </w:p>
    <w:p w14:paraId="77701092"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 xml:space="preserve">Domestic violence </w:t>
      </w:r>
    </w:p>
    <w:p w14:paraId="2138A15C" w14:textId="77777777" w:rsidR="00706A97" w:rsidRPr="001E3C88" w:rsidRDefault="00706A97" w:rsidP="00706A97">
      <w:pPr>
        <w:pStyle w:val="ListParagraph"/>
        <w:numPr>
          <w:ilvl w:val="0"/>
          <w:numId w:val="1"/>
        </w:numPr>
        <w:rPr>
          <w:rFonts w:ascii="Arial" w:hAnsi="Arial" w:cs="Arial"/>
          <w:sz w:val="26"/>
          <w:szCs w:val="26"/>
        </w:rPr>
      </w:pPr>
      <w:r w:rsidRPr="001E3C88">
        <w:rPr>
          <w:rFonts w:ascii="Arial" w:hAnsi="Arial" w:cs="Arial"/>
          <w:sz w:val="26"/>
          <w:szCs w:val="26"/>
        </w:rPr>
        <w:t>FGM</w:t>
      </w:r>
    </w:p>
    <w:p w14:paraId="149304B1" w14:textId="77777777" w:rsidR="001E3C88" w:rsidRPr="001E3C88" w:rsidRDefault="00706A97" w:rsidP="00EE69EC">
      <w:pPr>
        <w:rPr>
          <w:rFonts w:ascii="Arial" w:hAnsi="Arial" w:cs="Arial"/>
          <w:sz w:val="26"/>
          <w:szCs w:val="26"/>
        </w:rPr>
      </w:pPr>
      <w:r w:rsidRPr="001E3C88">
        <w:rPr>
          <w:rFonts w:ascii="Arial" w:hAnsi="Arial" w:cs="Arial"/>
          <w:sz w:val="26"/>
          <w:szCs w:val="26"/>
        </w:rPr>
        <w:t xml:space="preserve">SEN Venture Saturday Club and Play-Scheme recognise </w:t>
      </w:r>
      <w:r w:rsidR="00EE69EC" w:rsidRPr="001E3C88">
        <w:rPr>
          <w:rFonts w:ascii="Arial" w:hAnsi="Arial" w:cs="Arial"/>
          <w:sz w:val="26"/>
          <w:szCs w:val="26"/>
        </w:rPr>
        <w:t>some children are additionally vulnerable because of the impact of previou</w:t>
      </w:r>
      <w:r w:rsidRPr="001E3C88">
        <w:rPr>
          <w:rFonts w:ascii="Arial" w:hAnsi="Arial" w:cs="Arial"/>
          <w:sz w:val="26"/>
          <w:szCs w:val="26"/>
        </w:rPr>
        <w:t xml:space="preserve">s </w:t>
      </w:r>
      <w:r w:rsidR="00EE69EC" w:rsidRPr="001E3C88">
        <w:rPr>
          <w:rFonts w:ascii="Arial" w:hAnsi="Arial" w:cs="Arial"/>
          <w:sz w:val="26"/>
          <w:szCs w:val="26"/>
        </w:rPr>
        <w:t>experiences, their level of dependency, communication needs or other issues</w:t>
      </w:r>
      <w:r w:rsidRPr="001E3C88">
        <w:rPr>
          <w:rFonts w:ascii="Arial" w:hAnsi="Arial" w:cs="Arial"/>
          <w:sz w:val="26"/>
          <w:szCs w:val="26"/>
        </w:rPr>
        <w:t>.                                                                                                         SEN Venture Saturday Club and Play-Scheme work</w:t>
      </w:r>
      <w:r w:rsidR="00EE69EC" w:rsidRPr="001E3C88">
        <w:rPr>
          <w:rFonts w:ascii="Arial" w:hAnsi="Arial" w:cs="Arial"/>
          <w:sz w:val="26"/>
          <w:szCs w:val="26"/>
        </w:rPr>
        <w:t xml:space="preserve"> in partnership with children, young people, their parents, carers and other </w:t>
      </w:r>
      <w:r w:rsidRPr="001E3C88">
        <w:rPr>
          <w:rFonts w:ascii="Arial" w:hAnsi="Arial" w:cs="Arial"/>
          <w:sz w:val="26"/>
          <w:szCs w:val="26"/>
        </w:rPr>
        <w:t>agencies, to ensure the health, well-being and welfare of children young people</w:t>
      </w:r>
      <w:r w:rsidR="00EE69EC" w:rsidRPr="001E3C88">
        <w:rPr>
          <w:rFonts w:ascii="Arial" w:hAnsi="Arial" w:cs="Arial"/>
          <w:sz w:val="26"/>
          <w:szCs w:val="26"/>
        </w:rPr>
        <w:t xml:space="preserve">. </w:t>
      </w:r>
    </w:p>
    <w:p w14:paraId="6727AB9A" w14:textId="77777777" w:rsidR="001E3C88" w:rsidRPr="001E3C88" w:rsidRDefault="001E3C88" w:rsidP="00EE69EC">
      <w:pPr>
        <w:rPr>
          <w:rFonts w:ascii="Arial" w:hAnsi="Arial" w:cs="Arial"/>
          <w:sz w:val="26"/>
          <w:szCs w:val="26"/>
        </w:rPr>
      </w:pPr>
      <w:r w:rsidRPr="001E3C88">
        <w:rPr>
          <w:rFonts w:ascii="Arial" w:hAnsi="Arial" w:cs="Arial"/>
          <w:sz w:val="26"/>
          <w:szCs w:val="26"/>
        </w:rPr>
        <w:t>Safeguarding and promoting the welfare of children is defined as:</w:t>
      </w:r>
    </w:p>
    <w:p w14:paraId="77EF20B6" w14:textId="77777777" w:rsidR="001E3C88" w:rsidRPr="001E3C88" w:rsidRDefault="001E3C88" w:rsidP="001E3C88">
      <w:pPr>
        <w:pStyle w:val="ListParagraph"/>
        <w:numPr>
          <w:ilvl w:val="0"/>
          <w:numId w:val="4"/>
        </w:numPr>
        <w:rPr>
          <w:rFonts w:ascii="Arial" w:hAnsi="Arial" w:cs="Arial"/>
          <w:sz w:val="26"/>
          <w:szCs w:val="26"/>
        </w:rPr>
      </w:pPr>
      <w:r w:rsidRPr="001E3C88">
        <w:rPr>
          <w:rFonts w:ascii="Arial" w:hAnsi="Arial" w:cs="Arial"/>
          <w:sz w:val="26"/>
          <w:szCs w:val="26"/>
        </w:rPr>
        <w:t>Protecting children from maltreatment;</w:t>
      </w:r>
    </w:p>
    <w:p w14:paraId="2BC6EA4B" w14:textId="77777777" w:rsidR="001E3C88" w:rsidRPr="001E3C88" w:rsidRDefault="001E3C88" w:rsidP="001E3C88">
      <w:pPr>
        <w:pStyle w:val="ListParagraph"/>
        <w:numPr>
          <w:ilvl w:val="0"/>
          <w:numId w:val="4"/>
        </w:numPr>
        <w:rPr>
          <w:rFonts w:ascii="Arial" w:hAnsi="Arial" w:cs="Arial"/>
          <w:sz w:val="26"/>
          <w:szCs w:val="26"/>
        </w:rPr>
      </w:pPr>
      <w:r w:rsidRPr="001E3C88">
        <w:rPr>
          <w:rFonts w:ascii="Arial" w:hAnsi="Arial" w:cs="Arial"/>
          <w:sz w:val="26"/>
          <w:szCs w:val="26"/>
        </w:rPr>
        <w:t xml:space="preserve">Preventing impairment of children’s health or development; </w:t>
      </w:r>
    </w:p>
    <w:p w14:paraId="0917029C" w14:textId="77777777" w:rsidR="001E3C88" w:rsidRPr="001E3C88" w:rsidRDefault="001E3C88" w:rsidP="001E3C88">
      <w:pPr>
        <w:pStyle w:val="ListParagraph"/>
        <w:numPr>
          <w:ilvl w:val="0"/>
          <w:numId w:val="4"/>
        </w:numPr>
        <w:rPr>
          <w:rFonts w:ascii="Arial" w:hAnsi="Arial" w:cs="Arial"/>
          <w:sz w:val="26"/>
          <w:szCs w:val="26"/>
        </w:rPr>
      </w:pPr>
      <w:r w:rsidRPr="001E3C88">
        <w:rPr>
          <w:rFonts w:ascii="Arial" w:hAnsi="Arial" w:cs="Arial"/>
          <w:sz w:val="26"/>
          <w:szCs w:val="26"/>
        </w:rPr>
        <w:t>Ensuring that children grow up in circumstances  consistent with the provision of safe and effective care;</w:t>
      </w:r>
    </w:p>
    <w:p w14:paraId="52CBD976" w14:textId="77777777" w:rsidR="00EE69EC" w:rsidRPr="001E3C88" w:rsidRDefault="001E3C88" w:rsidP="001E3C88">
      <w:pPr>
        <w:pStyle w:val="ListParagraph"/>
        <w:numPr>
          <w:ilvl w:val="0"/>
          <w:numId w:val="4"/>
        </w:numPr>
        <w:rPr>
          <w:rFonts w:ascii="Arial" w:hAnsi="Arial" w:cs="Arial"/>
          <w:sz w:val="26"/>
          <w:szCs w:val="26"/>
        </w:rPr>
      </w:pPr>
      <w:r w:rsidRPr="001E3C88">
        <w:rPr>
          <w:rFonts w:ascii="Arial" w:hAnsi="Arial" w:cs="Arial"/>
          <w:sz w:val="26"/>
          <w:szCs w:val="26"/>
        </w:rPr>
        <w:t>Taking action to enable all children to have the best outcomes.</w:t>
      </w:r>
      <w:r w:rsidR="00EE69EC" w:rsidRPr="001E3C88">
        <w:rPr>
          <w:rFonts w:ascii="Arial" w:hAnsi="Arial" w:cs="Arial"/>
          <w:sz w:val="26"/>
          <w:szCs w:val="26"/>
        </w:rPr>
        <w:cr/>
      </w:r>
    </w:p>
    <w:p w14:paraId="716265F2" w14:textId="77777777" w:rsidR="001E3C88" w:rsidRDefault="001E3C88" w:rsidP="00EE69EC">
      <w:pPr>
        <w:rPr>
          <w:rFonts w:ascii="Arial" w:hAnsi="Arial" w:cs="Arial"/>
          <w:sz w:val="24"/>
          <w:szCs w:val="24"/>
        </w:rPr>
      </w:pPr>
    </w:p>
    <w:p w14:paraId="66EDEC33" w14:textId="77777777" w:rsidR="00706A97" w:rsidRPr="005377DA" w:rsidRDefault="00706A97" w:rsidP="00EE69EC">
      <w:pPr>
        <w:rPr>
          <w:rFonts w:ascii="Arial" w:hAnsi="Arial" w:cs="Arial"/>
          <w:sz w:val="28"/>
          <w:szCs w:val="28"/>
          <w:u w:val="single"/>
        </w:rPr>
      </w:pPr>
      <w:r w:rsidRPr="005377DA">
        <w:rPr>
          <w:rFonts w:ascii="Arial" w:hAnsi="Arial" w:cs="Arial"/>
          <w:sz w:val="28"/>
          <w:szCs w:val="28"/>
          <w:u w:val="single"/>
        </w:rPr>
        <w:t>PROCEDURES</w:t>
      </w:r>
    </w:p>
    <w:p w14:paraId="508B40F6" w14:textId="77777777" w:rsidR="00706A97" w:rsidRPr="00114949" w:rsidRDefault="00114949" w:rsidP="00706A97">
      <w:pPr>
        <w:rPr>
          <w:rFonts w:ascii="Arial" w:hAnsi="Arial" w:cs="Arial"/>
          <w:b/>
          <w:i/>
          <w:sz w:val="28"/>
          <w:szCs w:val="28"/>
          <w:u w:val="single"/>
        </w:rPr>
      </w:pPr>
      <w:r w:rsidRPr="00114949">
        <w:rPr>
          <w:rFonts w:ascii="Arial" w:hAnsi="Arial" w:cs="Arial"/>
          <w:b/>
          <w:sz w:val="26"/>
          <w:szCs w:val="26"/>
        </w:rPr>
        <w:t>1</w:t>
      </w:r>
      <w:r>
        <w:rPr>
          <w:rFonts w:ascii="Arial" w:hAnsi="Arial" w:cs="Arial"/>
          <w:sz w:val="26"/>
          <w:szCs w:val="26"/>
        </w:rPr>
        <w:t xml:space="preserve"> </w:t>
      </w:r>
      <w:r w:rsidR="00706A97" w:rsidRPr="00114949">
        <w:rPr>
          <w:rFonts w:ascii="Arial" w:hAnsi="Arial" w:cs="Arial"/>
          <w:b/>
          <w:i/>
          <w:sz w:val="28"/>
          <w:szCs w:val="28"/>
          <w:u w:val="single"/>
        </w:rPr>
        <w:t>SEN Venture Saturday Club and Play-Scheme will seek to keep children and young people safe by:</w:t>
      </w:r>
    </w:p>
    <w:p w14:paraId="0947EE71" w14:textId="77777777" w:rsidR="00706A97" w:rsidRPr="004C416E" w:rsidRDefault="005377DA" w:rsidP="005377DA">
      <w:pPr>
        <w:pStyle w:val="ListParagraph"/>
        <w:numPr>
          <w:ilvl w:val="0"/>
          <w:numId w:val="3"/>
        </w:numPr>
        <w:rPr>
          <w:rFonts w:ascii="Arial" w:hAnsi="Arial" w:cs="Arial"/>
          <w:sz w:val="26"/>
          <w:szCs w:val="26"/>
        </w:rPr>
      </w:pPr>
      <w:r w:rsidRPr="004C416E">
        <w:rPr>
          <w:rFonts w:ascii="Arial" w:hAnsi="Arial" w:cs="Arial"/>
          <w:sz w:val="26"/>
          <w:szCs w:val="26"/>
        </w:rPr>
        <w:t>V</w:t>
      </w:r>
      <w:r w:rsidR="00706A97" w:rsidRPr="004C416E">
        <w:rPr>
          <w:rFonts w:ascii="Arial" w:hAnsi="Arial" w:cs="Arial"/>
          <w:sz w:val="26"/>
          <w:szCs w:val="26"/>
        </w:rPr>
        <w:t>aluing, listening to and respecting them</w:t>
      </w:r>
      <w:r w:rsidRPr="004C416E">
        <w:rPr>
          <w:rFonts w:ascii="Arial" w:hAnsi="Arial" w:cs="Arial"/>
          <w:sz w:val="26"/>
          <w:szCs w:val="26"/>
        </w:rPr>
        <w:t>;</w:t>
      </w:r>
    </w:p>
    <w:p w14:paraId="27932D0F" w14:textId="77777777" w:rsidR="00706A97" w:rsidRPr="004C416E" w:rsidRDefault="005377DA" w:rsidP="005377DA">
      <w:pPr>
        <w:pStyle w:val="ListParagraph"/>
        <w:numPr>
          <w:ilvl w:val="0"/>
          <w:numId w:val="3"/>
        </w:numPr>
        <w:rPr>
          <w:rFonts w:ascii="Arial" w:hAnsi="Arial" w:cs="Arial"/>
          <w:sz w:val="26"/>
          <w:szCs w:val="26"/>
        </w:rPr>
      </w:pPr>
      <w:r w:rsidRPr="004C416E">
        <w:rPr>
          <w:rFonts w:ascii="Arial" w:hAnsi="Arial" w:cs="Arial"/>
          <w:sz w:val="26"/>
          <w:szCs w:val="26"/>
        </w:rPr>
        <w:t>Appointing a Designated Safeguarding Person and a Deputy Designated S</w:t>
      </w:r>
      <w:r w:rsidR="00706A97" w:rsidRPr="004C416E">
        <w:rPr>
          <w:rFonts w:ascii="Arial" w:hAnsi="Arial" w:cs="Arial"/>
          <w:sz w:val="26"/>
          <w:szCs w:val="26"/>
        </w:rPr>
        <w:t>afeguardi</w:t>
      </w:r>
      <w:r w:rsidRPr="004C416E">
        <w:rPr>
          <w:rFonts w:ascii="Arial" w:hAnsi="Arial" w:cs="Arial"/>
          <w:sz w:val="26"/>
          <w:szCs w:val="26"/>
        </w:rPr>
        <w:t>ng Person;</w:t>
      </w:r>
    </w:p>
    <w:p w14:paraId="54346147" w14:textId="77777777" w:rsidR="00706A97" w:rsidRPr="004C416E" w:rsidRDefault="005377DA" w:rsidP="00706A97">
      <w:pPr>
        <w:pStyle w:val="ListParagraph"/>
        <w:numPr>
          <w:ilvl w:val="0"/>
          <w:numId w:val="3"/>
        </w:numPr>
        <w:rPr>
          <w:rFonts w:ascii="Arial" w:hAnsi="Arial" w:cs="Arial"/>
          <w:sz w:val="26"/>
          <w:szCs w:val="26"/>
        </w:rPr>
      </w:pPr>
      <w:r w:rsidRPr="004C416E">
        <w:rPr>
          <w:rFonts w:ascii="Arial" w:hAnsi="Arial" w:cs="Arial"/>
          <w:sz w:val="26"/>
          <w:szCs w:val="26"/>
        </w:rPr>
        <w:t>D</w:t>
      </w:r>
      <w:r w:rsidR="00706A97" w:rsidRPr="004C416E">
        <w:rPr>
          <w:rFonts w:ascii="Arial" w:hAnsi="Arial" w:cs="Arial"/>
          <w:sz w:val="26"/>
          <w:szCs w:val="26"/>
        </w:rPr>
        <w:t>eveloping child protection and safeguarding policies and procedures which reflect best practice</w:t>
      </w:r>
      <w:r w:rsidRPr="004C416E">
        <w:rPr>
          <w:rFonts w:ascii="Arial" w:hAnsi="Arial" w:cs="Arial"/>
          <w:sz w:val="26"/>
          <w:szCs w:val="26"/>
        </w:rPr>
        <w:t>;</w:t>
      </w:r>
    </w:p>
    <w:p w14:paraId="7884CFE9" w14:textId="77777777" w:rsidR="005377DA" w:rsidRPr="004C416E" w:rsidRDefault="005377DA" w:rsidP="00706A97">
      <w:pPr>
        <w:pStyle w:val="ListParagraph"/>
        <w:numPr>
          <w:ilvl w:val="0"/>
          <w:numId w:val="3"/>
        </w:numPr>
        <w:rPr>
          <w:rFonts w:ascii="Arial" w:hAnsi="Arial" w:cs="Arial"/>
          <w:sz w:val="26"/>
          <w:szCs w:val="26"/>
        </w:rPr>
      </w:pPr>
      <w:r w:rsidRPr="004C416E">
        <w:rPr>
          <w:rFonts w:ascii="Arial" w:hAnsi="Arial" w:cs="Arial"/>
          <w:sz w:val="26"/>
          <w:szCs w:val="26"/>
        </w:rPr>
        <w:t>U</w:t>
      </w:r>
      <w:r w:rsidR="00706A97" w:rsidRPr="004C416E">
        <w:rPr>
          <w:rFonts w:ascii="Arial" w:hAnsi="Arial" w:cs="Arial"/>
          <w:sz w:val="26"/>
          <w:szCs w:val="26"/>
        </w:rPr>
        <w:t xml:space="preserve">sing our safeguarding procedures to share concerns and relevant information with </w:t>
      </w:r>
      <w:r w:rsidR="00114949" w:rsidRPr="004C416E">
        <w:rPr>
          <w:rFonts w:ascii="Arial" w:hAnsi="Arial" w:cs="Arial"/>
          <w:sz w:val="26"/>
          <w:szCs w:val="26"/>
        </w:rPr>
        <w:t>agencies,</w:t>
      </w:r>
      <w:r w:rsidR="00706A97" w:rsidRPr="004C416E">
        <w:rPr>
          <w:rFonts w:ascii="Arial" w:hAnsi="Arial" w:cs="Arial"/>
          <w:sz w:val="26"/>
          <w:szCs w:val="26"/>
        </w:rPr>
        <w:t xml:space="preserve"> who need to know, and involving children, young people, parents, families and carers appropriately</w:t>
      </w:r>
      <w:r w:rsidR="00114949">
        <w:rPr>
          <w:rFonts w:ascii="Arial" w:hAnsi="Arial" w:cs="Arial"/>
          <w:sz w:val="26"/>
          <w:szCs w:val="26"/>
        </w:rPr>
        <w:t>;</w:t>
      </w:r>
    </w:p>
    <w:p w14:paraId="1A2905CC"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Developing and implementing an effective online safety policy and related procedures</w:t>
      </w:r>
      <w:r w:rsidR="00114949">
        <w:rPr>
          <w:rFonts w:ascii="Arial" w:hAnsi="Arial" w:cs="Arial"/>
          <w:sz w:val="26"/>
          <w:szCs w:val="26"/>
        </w:rPr>
        <w:t>;</w:t>
      </w:r>
      <w:r w:rsidRPr="004C416E">
        <w:rPr>
          <w:rFonts w:ascii="Arial" w:hAnsi="Arial" w:cs="Arial"/>
          <w:sz w:val="26"/>
          <w:szCs w:val="26"/>
        </w:rPr>
        <w:t xml:space="preserve"> </w:t>
      </w:r>
    </w:p>
    <w:p w14:paraId="32D0292B"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Sharing information about child protection and safeguarding best practice with children, their families, staff and volunteers via training, and one-to-one discussions</w:t>
      </w:r>
      <w:r w:rsidR="00114949">
        <w:rPr>
          <w:rFonts w:ascii="Arial" w:hAnsi="Arial" w:cs="Arial"/>
          <w:sz w:val="26"/>
          <w:szCs w:val="26"/>
        </w:rPr>
        <w:t>;</w:t>
      </w:r>
    </w:p>
    <w:p w14:paraId="76C82A17"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Recruiting staff and volunteers safely, ensuring all necessary checks are made</w:t>
      </w:r>
      <w:r w:rsidR="00114949">
        <w:rPr>
          <w:rFonts w:ascii="Arial" w:hAnsi="Arial" w:cs="Arial"/>
          <w:sz w:val="26"/>
          <w:szCs w:val="26"/>
        </w:rPr>
        <w:t>;</w:t>
      </w:r>
      <w:r w:rsidRPr="004C416E">
        <w:rPr>
          <w:rFonts w:ascii="Arial" w:hAnsi="Arial" w:cs="Arial"/>
          <w:sz w:val="26"/>
          <w:szCs w:val="26"/>
        </w:rPr>
        <w:t xml:space="preserve"> </w:t>
      </w:r>
    </w:p>
    <w:p w14:paraId="78039B87"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Providing effective management for staff and</w:t>
      </w:r>
      <w:r w:rsidR="00114949">
        <w:rPr>
          <w:rFonts w:ascii="Arial" w:hAnsi="Arial" w:cs="Arial"/>
          <w:sz w:val="26"/>
          <w:szCs w:val="26"/>
        </w:rPr>
        <w:t xml:space="preserve"> volunteers through supervision;</w:t>
      </w:r>
      <w:r w:rsidRPr="004C416E">
        <w:rPr>
          <w:rFonts w:ascii="Arial" w:hAnsi="Arial" w:cs="Arial"/>
          <w:sz w:val="26"/>
          <w:szCs w:val="26"/>
        </w:rPr>
        <w:t xml:space="preserve"> </w:t>
      </w:r>
    </w:p>
    <w:p w14:paraId="3D728EE4"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Support, training and quality assurance measures</w:t>
      </w:r>
      <w:r w:rsidR="00114949">
        <w:rPr>
          <w:rFonts w:ascii="Arial" w:hAnsi="Arial" w:cs="Arial"/>
          <w:sz w:val="26"/>
          <w:szCs w:val="26"/>
        </w:rPr>
        <w:t>;</w:t>
      </w:r>
    </w:p>
    <w:p w14:paraId="6EE09C9D"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Implementing a code of conduct for staff and volunteers</w:t>
      </w:r>
      <w:r w:rsidR="00114949">
        <w:rPr>
          <w:rFonts w:ascii="Arial" w:hAnsi="Arial" w:cs="Arial"/>
          <w:sz w:val="26"/>
          <w:szCs w:val="26"/>
        </w:rPr>
        <w:t>;</w:t>
      </w:r>
    </w:p>
    <w:p w14:paraId="39E5206E" w14:textId="77777777" w:rsidR="004C416E" w:rsidRP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using our procedures to manage any allegations against staff and volunteers appropriately</w:t>
      </w:r>
      <w:r w:rsidR="00114949">
        <w:rPr>
          <w:rFonts w:ascii="Arial" w:hAnsi="Arial" w:cs="Arial"/>
          <w:sz w:val="26"/>
          <w:szCs w:val="26"/>
        </w:rPr>
        <w:t>;</w:t>
      </w:r>
    </w:p>
    <w:p w14:paraId="2619FD4B" w14:textId="77777777" w:rsidR="004C416E" w:rsidRDefault="004C416E" w:rsidP="004C416E">
      <w:pPr>
        <w:pStyle w:val="ListParagraph"/>
        <w:numPr>
          <w:ilvl w:val="0"/>
          <w:numId w:val="3"/>
        </w:numPr>
        <w:rPr>
          <w:rFonts w:ascii="Arial" w:hAnsi="Arial" w:cs="Arial"/>
          <w:sz w:val="26"/>
          <w:szCs w:val="26"/>
        </w:rPr>
      </w:pPr>
      <w:r w:rsidRPr="004C416E">
        <w:rPr>
          <w:rFonts w:ascii="Arial" w:hAnsi="Arial" w:cs="Arial"/>
          <w:sz w:val="26"/>
          <w:szCs w:val="26"/>
        </w:rPr>
        <w:t>Ensuring that we have effective complaints and whistle-blowing measures in place</w:t>
      </w:r>
      <w:r w:rsidR="00114949">
        <w:rPr>
          <w:rFonts w:ascii="Arial" w:hAnsi="Arial" w:cs="Arial"/>
          <w:sz w:val="26"/>
          <w:szCs w:val="26"/>
        </w:rPr>
        <w:t>;</w:t>
      </w:r>
    </w:p>
    <w:p w14:paraId="4E16FE36" w14:textId="77777777" w:rsidR="00AF4BFE" w:rsidRDefault="004C416E" w:rsidP="00AF4BFE">
      <w:pPr>
        <w:pStyle w:val="ListParagraph"/>
        <w:numPr>
          <w:ilvl w:val="0"/>
          <w:numId w:val="3"/>
        </w:numPr>
        <w:rPr>
          <w:rFonts w:ascii="Arial" w:hAnsi="Arial" w:cs="Arial"/>
          <w:sz w:val="26"/>
          <w:szCs w:val="26"/>
        </w:rPr>
      </w:pPr>
      <w:r w:rsidRPr="004C416E">
        <w:rPr>
          <w:rFonts w:ascii="Arial" w:hAnsi="Arial" w:cs="Arial"/>
          <w:sz w:val="26"/>
          <w:szCs w:val="26"/>
        </w:rPr>
        <w:t>Ensuring that we provide a safe physical environment for our children, young pe</w:t>
      </w:r>
      <w:r>
        <w:rPr>
          <w:rFonts w:ascii="Arial" w:hAnsi="Arial" w:cs="Arial"/>
          <w:sz w:val="26"/>
          <w:szCs w:val="26"/>
        </w:rPr>
        <w:t>ople.</w:t>
      </w:r>
    </w:p>
    <w:p w14:paraId="632340E5" w14:textId="77777777" w:rsidR="00AF4BFE" w:rsidRDefault="00AF4BFE" w:rsidP="00AF4BFE">
      <w:pPr>
        <w:rPr>
          <w:rFonts w:ascii="Arial" w:hAnsi="Arial" w:cs="Arial"/>
          <w:i/>
          <w:sz w:val="28"/>
          <w:szCs w:val="28"/>
          <w:u w:val="single"/>
        </w:rPr>
      </w:pPr>
    </w:p>
    <w:p w14:paraId="5A7D84E1" w14:textId="77777777" w:rsidR="00AF4BFE" w:rsidRPr="00114949" w:rsidRDefault="00114949" w:rsidP="00AF4BFE">
      <w:pPr>
        <w:rPr>
          <w:rFonts w:ascii="Arial" w:hAnsi="Arial" w:cs="Arial"/>
          <w:b/>
          <w:sz w:val="26"/>
          <w:szCs w:val="26"/>
        </w:rPr>
      </w:pPr>
      <w:r w:rsidRPr="00114949">
        <w:rPr>
          <w:rFonts w:ascii="Arial" w:hAnsi="Arial" w:cs="Arial"/>
          <w:b/>
          <w:sz w:val="28"/>
          <w:szCs w:val="28"/>
        </w:rPr>
        <w:t xml:space="preserve">2 </w:t>
      </w:r>
      <w:r w:rsidR="00AF4BFE" w:rsidRPr="00114949">
        <w:rPr>
          <w:rFonts w:ascii="Arial" w:hAnsi="Arial" w:cs="Arial"/>
          <w:b/>
          <w:i/>
          <w:sz w:val="28"/>
          <w:szCs w:val="28"/>
          <w:u w:val="single"/>
        </w:rPr>
        <w:t>Reporting a Cause for Concern</w:t>
      </w:r>
    </w:p>
    <w:p w14:paraId="1C5F96F7" w14:textId="77777777" w:rsidR="00545269" w:rsidRDefault="00114949" w:rsidP="00AF4BFE">
      <w:pPr>
        <w:rPr>
          <w:rFonts w:ascii="Arial" w:hAnsi="Arial" w:cs="Arial"/>
          <w:sz w:val="26"/>
          <w:szCs w:val="26"/>
        </w:rPr>
      </w:pPr>
      <w:r w:rsidRPr="00987883">
        <w:rPr>
          <w:rFonts w:ascii="Arial" w:hAnsi="Arial" w:cs="Arial"/>
          <w:sz w:val="26"/>
          <w:szCs w:val="26"/>
        </w:rPr>
        <w:t xml:space="preserve">2.1 </w:t>
      </w:r>
      <w:r w:rsidR="00AF4BFE" w:rsidRPr="00987883">
        <w:rPr>
          <w:rFonts w:ascii="Arial" w:hAnsi="Arial" w:cs="Arial"/>
          <w:sz w:val="26"/>
          <w:szCs w:val="26"/>
        </w:rPr>
        <w:t>In the event of an allegation being made to any SEN Venture staff, against any member of staff or in any case of alleged abuse; the concern must be reported to Dee Johnson (CEO and Lead DSP)</w:t>
      </w:r>
      <w:r w:rsidR="00545269">
        <w:rPr>
          <w:rFonts w:ascii="Arial" w:hAnsi="Arial" w:cs="Arial"/>
          <w:sz w:val="26"/>
          <w:szCs w:val="26"/>
        </w:rPr>
        <w:t>.</w:t>
      </w:r>
    </w:p>
    <w:p w14:paraId="1A2F3270" w14:textId="77777777" w:rsidR="00AF4BFE" w:rsidRPr="00987883" w:rsidRDefault="00114949" w:rsidP="00AF4BFE">
      <w:pPr>
        <w:rPr>
          <w:rFonts w:ascii="Arial" w:hAnsi="Arial" w:cs="Arial"/>
          <w:sz w:val="26"/>
          <w:szCs w:val="26"/>
        </w:rPr>
      </w:pPr>
      <w:r w:rsidRPr="00987883">
        <w:rPr>
          <w:rFonts w:ascii="Arial" w:hAnsi="Arial" w:cs="Arial"/>
          <w:sz w:val="26"/>
          <w:szCs w:val="26"/>
        </w:rPr>
        <w:t xml:space="preserve">2.2 </w:t>
      </w:r>
      <w:r w:rsidR="00AF4BFE" w:rsidRPr="00987883">
        <w:rPr>
          <w:rFonts w:ascii="Arial" w:hAnsi="Arial" w:cs="Arial"/>
          <w:sz w:val="26"/>
          <w:szCs w:val="26"/>
        </w:rPr>
        <w:t xml:space="preserve">In order to keep children safe, we will not hand over a child to any parent or carer that arrives at playgroup and appears to be drunk or under the influence of drugs. </w:t>
      </w:r>
    </w:p>
    <w:p w14:paraId="1FAEA8B7" w14:textId="77777777" w:rsidR="00AF4BFE" w:rsidRPr="00987883" w:rsidRDefault="00114949" w:rsidP="00AF4BFE">
      <w:pPr>
        <w:rPr>
          <w:rFonts w:ascii="Arial" w:hAnsi="Arial" w:cs="Arial"/>
          <w:sz w:val="26"/>
          <w:szCs w:val="26"/>
        </w:rPr>
      </w:pPr>
      <w:r w:rsidRPr="00987883">
        <w:rPr>
          <w:rFonts w:ascii="Arial" w:hAnsi="Arial" w:cs="Arial"/>
          <w:sz w:val="26"/>
          <w:szCs w:val="26"/>
        </w:rPr>
        <w:t xml:space="preserve">2.3 </w:t>
      </w:r>
      <w:r w:rsidR="00AF4BFE" w:rsidRPr="00987883">
        <w:rPr>
          <w:rFonts w:ascii="Arial" w:hAnsi="Arial" w:cs="Arial"/>
          <w:sz w:val="26"/>
          <w:szCs w:val="26"/>
        </w:rPr>
        <w:t>If a child’s behaviour or appearance causes any member of staff</w:t>
      </w:r>
      <w:r w:rsidRPr="00987883">
        <w:rPr>
          <w:rFonts w:ascii="Arial" w:hAnsi="Arial" w:cs="Arial"/>
          <w:sz w:val="26"/>
          <w:szCs w:val="26"/>
        </w:rPr>
        <w:t xml:space="preserve"> to suspect abuse they should:</w:t>
      </w:r>
    </w:p>
    <w:p w14:paraId="0A8B2689" w14:textId="77777777" w:rsidR="00114949" w:rsidRPr="00987883" w:rsidRDefault="00AF4BFE" w:rsidP="00AF4BFE">
      <w:pPr>
        <w:pStyle w:val="ListParagraph"/>
        <w:numPr>
          <w:ilvl w:val="0"/>
          <w:numId w:val="5"/>
        </w:numPr>
        <w:spacing w:after="0" w:line="240" w:lineRule="auto"/>
        <w:rPr>
          <w:rFonts w:ascii="Arial" w:hAnsi="Arial" w:cs="Arial"/>
          <w:sz w:val="26"/>
          <w:szCs w:val="26"/>
        </w:rPr>
      </w:pPr>
      <w:r w:rsidRPr="00987883">
        <w:rPr>
          <w:rFonts w:ascii="Arial" w:hAnsi="Arial" w:cs="Arial"/>
          <w:sz w:val="26"/>
          <w:szCs w:val="26"/>
        </w:rPr>
        <w:t xml:space="preserve">If a child discloses abuse to any member of staff it is vital that the child is assured that they are believed, and make sure that the child understands that the adult they disclosed to cannot keep this information confidential or “secret” but they must report such information to the </w:t>
      </w:r>
      <w:r w:rsidR="00114949" w:rsidRPr="00987883">
        <w:rPr>
          <w:rFonts w:ascii="Arial" w:hAnsi="Arial" w:cs="Arial"/>
          <w:sz w:val="26"/>
          <w:szCs w:val="26"/>
        </w:rPr>
        <w:t>relevant authorities;</w:t>
      </w:r>
    </w:p>
    <w:p w14:paraId="17521623" w14:textId="77777777" w:rsidR="00AF4BFE" w:rsidRPr="00987883" w:rsidRDefault="00AF4BFE" w:rsidP="00114949">
      <w:pPr>
        <w:pStyle w:val="ListParagraph"/>
        <w:spacing w:after="0" w:line="240" w:lineRule="auto"/>
        <w:ind w:left="756"/>
        <w:rPr>
          <w:rFonts w:ascii="Arial" w:hAnsi="Arial" w:cs="Arial"/>
          <w:sz w:val="26"/>
          <w:szCs w:val="26"/>
        </w:rPr>
      </w:pPr>
      <w:r w:rsidRPr="00987883">
        <w:rPr>
          <w:rFonts w:ascii="Arial" w:hAnsi="Arial" w:cs="Arial"/>
          <w:sz w:val="26"/>
          <w:szCs w:val="26"/>
        </w:rPr>
        <w:t xml:space="preserve"> </w:t>
      </w:r>
    </w:p>
    <w:p w14:paraId="4327F151" w14:textId="77777777" w:rsidR="00AF4BFE" w:rsidRPr="00987883" w:rsidRDefault="00AF4BFE" w:rsidP="00AF4BFE">
      <w:pPr>
        <w:pStyle w:val="ListParagraph"/>
        <w:numPr>
          <w:ilvl w:val="0"/>
          <w:numId w:val="5"/>
        </w:numPr>
        <w:spacing w:after="0" w:line="240" w:lineRule="auto"/>
        <w:rPr>
          <w:rFonts w:ascii="Arial" w:hAnsi="Arial" w:cs="Arial"/>
          <w:sz w:val="26"/>
          <w:szCs w:val="26"/>
        </w:rPr>
      </w:pPr>
      <w:r w:rsidRPr="00987883">
        <w:rPr>
          <w:rFonts w:ascii="Arial" w:hAnsi="Arial" w:cs="Arial"/>
          <w:sz w:val="26"/>
          <w:szCs w:val="26"/>
        </w:rPr>
        <w:t>Record details on the “Safeguarding - Record</w:t>
      </w:r>
      <w:r w:rsidR="00114949" w:rsidRPr="00987883">
        <w:rPr>
          <w:rFonts w:ascii="Arial" w:hAnsi="Arial" w:cs="Arial"/>
          <w:sz w:val="26"/>
          <w:szCs w:val="26"/>
        </w:rPr>
        <w:t xml:space="preserve"> of Concern” </w:t>
      </w:r>
      <w:r w:rsidR="00987883" w:rsidRPr="00987883">
        <w:rPr>
          <w:rFonts w:ascii="Arial" w:hAnsi="Arial" w:cs="Arial"/>
          <w:sz w:val="26"/>
          <w:szCs w:val="26"/>
        </w:rPr>
        <w:t>form and</w:t>
      </w:r>
      <w:r w:rsidR="00545269">
        <w:rPr>
          <w:rFonts w:ascii="Arial" w:hAnsi="Arial" w:cs="Arial"/>
          <w:sz w:val="26"/>
          <w:szCs w:val="26"/>
        </w:rPr>
        <w:t xml:space="preserve"> inform the DSP</w:t>
      </w:r>
      <w:r w:rsidR="00987883" w:rsidRPr="00987883">
        <w:rPr>
          <w:rFonts w:ascii="Arial" w:hAnsi="Arial" w:cs="Arial"/>
          <w:sz w:val="26"/>
          <w:szCs w:val="26"/>
        </w:rPr>
        <w:t>;</w:t>
      </w:r>
      <w:r w:rsidRPr="00987883">
        <w:rPr>
          <w:rFonts w:ascii="Arial" w:hAnsi="Arial" w:cs="Arial"/>
          <w:sz w:val="26"/>
          <w:szCs w:val="26"/>
        </w:rPr>
        <w:t xml:space="preserve"> </w:t>
      </w:r>
    </w:p>
    <w:p w14:paraId="6E617788" w14:textId="77777777" w:rsidR="00AF4BFE" w:rsidRPr="00987883" w:rsidRDefault="00AF4BFE" w:rsidP="00114949">
      <w:pPr>
        <w:spacing w:after="0" w:line="240" w:lineRule="auto"/>
        <w:ind w:left="396"/>
        <w:rPr>
          <w:rFonts w:ascii="Arial" w:hAnsi="Arial" w:cs="Arial"/>
          <w:sz w:val="26"/>
          <w:szCs w:val="26"/>
        </w:rPr>
      </w:pPr>
      <w:r w:rsidRPr="00987883">
        <w:rPr>
          <w:rFonts w:ascii="Arial" w:hAnsi="Arial" w:cs="Arial"/>
          <w:sz w:val="26"/>
          <w:szCs w:val="26"/>
        </w:rPr>
        <w:t xml:space="preserve">. </w:t>
      </w:r>
    </w:p>
    <w:p w14:paraId="2C3384B5" w14:textId="12CE31C9" w:rsidR="00AF4BFE" w:rsidRPr="00A956B2" w:rsidRDefault="00AF4BFE" w:rsidP="00A956B2">
      <w:pPr>
        <w:pStyle w:val="ListParagraph"/>
        <w:numPr>
          <w:ilvl w:val="1"/>
          <w:numId w:val="8"/>
        </w:numPr>
        <w:spacing w:after="0" w:line="240" w:lineRule="auto"/>
        <w:rPr>
          <w:rFonts w:ascii="Arial" w:hAnsi="Arial" w:cs="Arial"/>
          <w:sz w:val="26"/>
          <w:szCs w:val="26"/>
        </w:rPr>
      </w:pPr>
      <w:r w:rsidRPr="00987883">
        <w:rPr>
          <w:rFonts w:ascii="Arial" w:hAnsi="Arial" w:cs="Arial"/>
          <w:sz w:val="26"/>
          <w:szCs w:val="26"/>
        </w:rPr>
        <w:t xml:space="preserve">Any concerns for a child’s welfare will be discussed as far as possible with the parents, these discussions will be </w:t>
      </w:r>
      <w:proofErr w:type="gramStart"/>
      <w:r w:rsidRPr="00987883">
        <w:rPr>
          <w:rFonts w:ascii="Arial" w:hAnsi="Arial" w:cs="Arial"/>
          <w:sz w:val="26"/>
          <w:szCs w:val="26"/>
        </w:rPr>
        <w:t>recorded</w:t>
      </w:r>
      <w:proofErr w:type="gramEnd"/>
      <w:r w:rsidRPr="00987883">
        <w:rPr>
          <w:rFonts w:ascii="Arial" w:hAnsi="Arial" w:cs="Arial"/>
          <w:sz w:val="26"/>
          <w:szCs w:val="26"/>
        </w:rPr>
        <w:t xml:space="preserve"> and the parents will have access to these records. Sometimes to safegua</w:t>
      </w:r>
      <w:r w:rsidR="00987883" w:rsidRPr="00987883">
        <w:rPr>
          <w:rFonts w:ascii="Arial" w:hAnsi="Arial" w:cs="Arial"/>
          <w:sz w:val="26"/>
          <w:szCs w:val="26"/>
        </w:rPr>
        <w:t>rd a child we will contact</w:t>
      </w:r>
      <w:r w:rsidR="00A956B2" w:rsidRPr="00A956B2">
        <w:rPr>
          <w:rFonts w:ascii="Arial" w:hAnsi="Arial" w:cs="Arial"/>
          <w:color w:val="000000"/>
          <w:sz w:val="24"/>
          <w:szCs w:val="24"/>
          <w:shd w:val="clear" w:color="auto" w:fill="FFFFFF"/>
        </w:rPr>
        <w:t xml:space="preserve"> </w:t>
      </w:r>
      <w:r w:rsidR="00A956B2" w:rsidRPr="00A956B2">
        <w:rPr>
          <w:rFonts w:ascii="Arial" w:hAnsi="Arial" w:cs="Arial"/>
          <w:color w:val="000000"/>
          <w:sz w:val="24"/>
          <w:szCs w:val="24"/>
          <w:shd w:val="clear" w:color="auto" w:fill="FFFFFF"/>
        </w:rPr>
        <w:t>Hertfordshire Safeguarding Children Partnership (HSCP)</w:t>
      </w:r>
      <w:r w:rsidR="00A956B2">
        <w:rPr>
          <w:rFonts w:ascii="Arial" w:hAnsi="Arial" w:cs="Arial"/>
          <w:color w:val="000000"/>
          <w:sz w:val="24"/>
          <w:szCs w:val="24"/>
          <w:shd w:val="clear" w:color="auto" w:fill="FFFFFF"/>
        </w:rPr>
        <w:t xml:space="preserve"> </w:t>
      </w:r>
      <w:r w:rsidRPr="00A956B2">
        <w:rPr>
          <w:rFonts w:ascii="Arial" w:hAnsi="Arial" w:cs="Arial"/>
          <w:sz w:val="26"/>
          <w:szCs w:val="26"/>
        </w:rPr>
        <w:t xml:space="preserve">without discussion with a parent, if we feel it is in the child’s best interest to do so. </w:t>
      </w:r>
      <w:r w:rsidR="00A956B2" w:rsidRPr="00A956B2">
        <w:rPr>
          <w:rFonts w:ascii="Arial" w:hAnsi="Arial" w:cs="Arial"/>
          <w:sz w:val="26"/>
          <w:szCs w:val="26"/>
        </w:rPr>
        <w:t>However,</w:t>
      </w:r>
      <w:r w:rsidRPr="00A956B2">
        <w:rPr>
          <w:rFonts w:ascii="Arial" w:hAnsi="Arial" w:cs="Arial"/>
          <w:sz w:val="26"/>
          <w:szCs w:val="26"/>
        </w:rPr>
        <w:t xml:space="preserve"> we will record the reason for not asking parental permission at the time and any actions that we are required t</w:t>
      </w:r>
      <w:r w:rsidR="00987883" w:rsidRPr="00A956B2">
        <w:rPr>
          <w:rFonts w:ascii="Arial" w:hAnsi="Arial" w:cs="Arial"/>
          <w:sz w:val="26"/>
          <w:szCs w:val="26"/>
        </w:rPr>
        <w:t>o take</w:t>
      </w:r>
      <w:r w:rsidRPr="00A956B2">
        <w:rPr>
          <w:rFonts w:ascii="Arial" w:hAnsi="Arial" w:cs="Arial"/>
          <w:sz w:val="26"/>
          <w:szCs w:val="26"/>
        </w:rPr>
        <w:t xml:space="preserve">. </w:t>
      </w:r>
    </w:p>
    <w:p w14:paraId="4F76E799" w14:textId="77777777" w:rsidR="00114949" w:rsidRPr="00987883" w:rsidRDefault="00114949" w:rsidP="00114949">
      <w:pPr>
        <w:spacing w:after="0" w:line="240" w:lineRule="auto"/>
        <w:rPr>
          <w:rFonts w:ascii="Arial" w:hAnsi="Arial" w:cs="Arial"/>
          <w:sz w:val="26"/>
          <w:szCs w:val="26"/>
        </w:rPr>
      </w:pPr>
    </w:p>
    <w:p w14:paraId="1F9FBC3D" w14:textId="77777777" w:rsidR="00114949" w:rsidRPr="00987883" w:rsidRDefault="00114949" w:rsidP="00114949">
      <w:pPr>
        <w:spacing w:after="0" w:line="240" w:lineRule="auto"/>
        <w:rPr>
          <w:rFonts w:ascii="Arial" w:hAnsi="Arial" w:cs="Arial"/>
          <w:b/>
          <w:i/>
          <w:sz w:val="26"/>
          <w:szCs w:val="26"/>
        </w:rPr>
      </w:pPr>
      <w:r w:rsidRPr="00987883">
        <w:rPr>
          <w:rFonts w:ascii="Arial" w:hAnsi="Arial" w:cs="Arial"/>
          <w:b/>
          <w:i/>
          <w:sz w:val="26"/>
          <w:szCs w:val="26"/>
        </w:rPr>
        <w:t>Confidentiality will be maintained at all times</w:t>
      </w:r>
    </w:p>
    <w:p w14:paraId="4E0539F7" w14:textId="77777777" w:rsidR="00987883" w:rsidRPr="00987883" w:rsidRDefault="00987883" w:rsidP="00114949">
      <w:pPr>
        <w:spacing w:after="0" w:line="240" w:lineRule="auto"/>
        <w:rPr>
          <w:rFonts w:ascii="Arial" w:hAnsi="Arial" w:cs="Arial"/>
          <w:b/>
          <w:i/>
          <w:sz w:val="26"/>
          <w:szCs w:val="26"/>
        </w:rPr>
      </w:pPr>
    </w:p>
    <w:p w14:paraId="398D8F59" w14:textId="77777777" w:rsidR="00987883" w:rsidRPr="00987883" w:rsidRDefault="00987883" w:rsidP="00114949">
      <w:pPr>
        <w:spacing w:after="0" w:line="240" w:lineRule="auto"/>
        <w:rPr>
          <w:rFonts w:ascii="Arial" w:hAnsi="Arial" w:cs="Arial"/>
          <w:b/>
          <w:i/>
          <w:sz w:val="26"/>
          <w:szCs w:val="26"/>
        </w:rPr>
      </w:pPr>
    </w:p>
    <w:p w14:paraId="06C12247" w14:textId="77777777" w:rsidR="00987883" w:rsidRPr="00987883" w:rsidRDefault="00987883" w:rsidP="00114949">
      <w:pPr>
        <w:spacing w:after="0" w:line="240" w:lineRule="auto"/>
        <w:rPr>
          <w:rFonts w:ascii="Arial" w:hAnsi="Arial" w:cs="Arial"/>
          <w:b/>
          <w:i/>
          <w:sz w:val="26"/>
          <w:szCs w:val="26"/>
        </w:rPr>
      </w:pPr>
    </w:p>
    <w:p w14:paraId="3A4CA235" w14:textId="77777777" w:rsidR="00987883" w:rsidRPr="00987883" w:rsidRDefault="00987883" w:rsidP="00114949">
      <w:pPr>
        <w:spacing w:after="0" w:line="240" w:lineRule="auto"/>
        <w:rPr>
          <w:rFonts w:ascii="Arial" w:hAnsi="Arial" w:cs="Arial"/>
          <w:b/>
          <w:i/>
          <w:sz w:val="26"/>
          <w:szCs w:val="26"/>
        </w:rPr>
      </w:pPr>
    </w:p>
    <w:p w14:paraId="28F7AFBC" w14:textId="77777777" w:rsidR="00AF4BFE" w:rsidRPr="00987883" w:rsidRDefault="00987883" w:rsidP="00987883">
      <w:pPr>
        <w:pStyle w:val="ListParagraph"/>
        <w:numPr>
          <w:ilvl w:val="0"/>
          <w:numId w:val="8"/>
        </w:numPr>
        <w:rPr>
          <w:rFonts w:ascii="Arial" w:hAnsi="Arial" w:cs="Arial"/>
          <w:b/>
          <w:sz w:val="28"/>
          <w:szCs w:val="28"/>
        </w:rPr>
      </w:pPr>
      <w:r w:rsidRPr="00987883">
        <w:rPr>
          <w:rFonts w:ascii="Arial" w:hAnsi="Arial" w:cs="Arial"/>
          <w:b/>
          <w:i/>
          <w:sz w:val="28"/>
          <w:szCs w:val="28"/>
          <w:u w:val="single"/>
        </w:rPr>
        <w:t>The D</w:t>
      </w:r>
      <w:r w:rsidR="00AF4BFE" w:rsidRPr="00987883">
        <w:rPr>
          <w:rFonts w:ascii="Arial" w:hAnsi="Arial" w:cs="Arial"/>
          <w:b/>
          <w:i/>
          <w:sz w:val="28"/>
          <w:szCs w:val="28"/>
          <w:u w:val="single"/>
        </w:rPr>
        <w:t xml:space="preserve">esignated </w:t>
      </w:r>
      <w:r w:rsidRPr="00987883">
        <w:rPr>
          <w:rFonts w:ascii="Arial" w:hAnsi="Arial" w:cs="Arial"/>
          <w:b/>
          <w:i/>
          <w:sz w:val="28"/>
          <w:szCs w:val="28"/>
          <w:u w:val="single"/>
        </w:rPr>
        <w:t>Safeguarding P</w:t>
      </w:r>
      <w:r w:rsidR="00AF4BFE" w:rsidRPr="00987883">
        <w:rPr>
          <w:rFonts w:ascii="Arial" w:hAnsi="Arial" w:cs="Arial"/>
          <w:b/>
          <w:i/>
          <w:sz w:val="28"/>
          <w:szCs w:val="28"/>
          <w:u w:val="single"/>
        </w:rPr>
        <w:t>er</w:t>
      </w:r>
      <w:r w:rsidRPr="00987883">
        <w:rPr>
          <w:rFonts w:ascii="Arial" w:hAnsi="Arial" w:cs="Arial"/>
          <w:b/>
          <w:i/>
          <w:sz w:val="28"/>
          <w:szCs w:val="28"/>
          <w:u w:val="single"/>
        </w:rPr>
        <w:t>son should</w:t>
      </w:r>
      <w:r w:rsidRPr="00987883">
        <w:rPr>
          <w:rFonts w:ascii="Arial" w:hAnsi="Arial" w:cs="Arial"/>
          <w:b/>
          <w:sz w:val="28"/>
          <w:szCs w:val="28"/>
        </w:rPr>
        <w:t>:</w:t>
      </w:r>
    </w:p>
    <w:p w14:paraId="411D8907" w14:textId="77777777" w:rsidR="00AF4BFE" w:rsidRDefault="00AF4BFE" w:rsidP="00987883">
      <w:pPr>
        <w:pStyle w:val="ListParagraph"/>
        <w:numPr>
          <w:ilvl w:val="1"/>
          <w:numId w:val="8"/>
        </w:numPr>
        <w:spacing w:after="0" w:line="240" w:lineRule="auto"/>
        <w:rPr>
          <w:rFonts w:ascii="Arial" w:hAnsi="Arial" w:cs="Arial"/>
          <w:sz w:val="26"/>
          <w:szCs w:val="26"/>
        </w:rPr>
      </w:pPr>
      <w:r w:rsidRPr="00987883">
        <w:rPr>
          <w:rFonts w:ascii="Arial" w:hAnsi="Arial" w:cs="Arial"/>
          <w:sz w:val="26"/>
          <w:szCs w:val="26"/>
        </w:rPr>
        <w:t>Keep written records of concerns about children; even where there is no need to refer the matter immediately and ensure all records are kept securely in a locked location (see Safeguarding Children - Record of Concern).</w:t>
      </w:r>
    </w:p>
    <w:p w14:paraId="251EA132" w14:textId="77777777" w:rsidR="00987883" w:rsidRPr="00987883" w:rsidRDefault="00987883" w:rsidP="00987883">
      <w:pPr>
        <w:pStyle w:val="ListParagraph"/>
        <w:spacing w:after="0" w:line="240" w:lineRule="auto"/>
        <w:ind w:left="1080"/>
        <w:rPr>
          <w:rFonts w:ascii="Arial" w:hAnsi="Arial" w:cs="Arial"/>
          <w:sz w:val="26"/>
          <w:szCs w:val="26"/>
        </w:rPr>
      </w:pPr>
    </w:p>
    <w:p w14:paraId="522635B0" w14:textId="472E83D4" w:rsidR="00A73C78" w:rsidRPr="00A956B2" w:rsidRDefault="00AF4BFE" w:rsidP="00A73C78">
      <w:pPr>
        <w:pStyle w:val="ListParagraph"/>
        <w:numPr>
          <w:ilvl w:val="1"/>
          <w:numId w:val="8"/>
        </w:numPr>
        <w:spacing w:after="0" w:line="240" w:lineRule="auto"/>
        <w:rPr>
          <w:rFonts w:ascii="Arial" w:hAnsi="Arial" w:cs="Arial"/>
          <w:sz w:val="26"/>
          <w:szCs w:val="26"/>
        </w:rPr>
      </w:pPr>
      <w:r w:rsidRPr="00987883">
        <w:rPr>
          <w:rFonts w:ascii="Arial" w:hAnsi="Arial" w:cs="Arial"/>
          <w:sz w:val="26"/>
          <w:szCs w:val="26"/>
        </w:rPr>
        <w:t>Have a confidential discussion with other relevant staff (e.g.</w:t>
      </w:r>
      <w:r w:rsidR="00987883">
        <w:rPr>
          <w:rFonts w:ascii="Arial" w:hAnsi="Arial" w:cs="Arial"/>
          <w:sz w:val="26"/>
          <w:szCs w:val="26"/>
        </w:rPr>
        <w:t xml:space="preserve"> SEN </w:t>
      </w:r>
      <w:r w:rsidR="00A73C78">
        <w:rPr>
          <w:rFonts w:ascii="Arial" w:hAnsi="Arial" w:cs="Arial"/>
          <w:sz w:val="26"/>
          <w:szCs w:val="26"/>
        </w:rPr>
        <w:t xml:space="preserve">Venture </w:t>
      </w:r>
      <w:r w:rsidR="00A73C78" w:rsidRPr="00987883">
        <w:rPr>
          <w:rFonts w:ascii="Arial" w:hAnsi="Arial" w:cs="Arial"/>
          <w:sz w:val="26"/>
          <w:szCs w:val="26"/>
        </w:rPr>
        <w:t>staff</w:t>
      </w:r>
      <w:r w:rsidR="00987883">
        <w:rPr>
          <w:rFonts w:ascii="Arial" w:hAnsi="Arial" w:cs="Arial"/>
          <w:sz w:val="26"/>
          <w:szCs w:val="26"/>
        </w:rPr>
        <w:t xml:space="preserve"> </w:t>
      </w:r>
      <w:r w:rsidRPr="00987883">
        <w:rPr>
          <w:rFonts w:ascii="Arial" w:hAnsi="Arial" w:cs="Arial"/>
          <w:sz w:val="26"/>
          <w:szCs w:val="26"/>
        </w:rPr>
        <w:t xml:space="preserve">and possibly the </w:t>
      </w:r>
      <w:r w:rsidR="00987883">
        <w:rPr>
          <w:rFonts w:ascii="Arial" w:hAnsi="Arial" w:cs="Arial"/>
          <w:sz w:val="26"/>
          <w:szCs w:val="26"/>
        </w:rPr>
        <w:t>Local Authority</w:t>
      </w:r>
      <w:r w:rsidRPr="00987883">
        <w:rPr>
          <w:rFonts w:ascii="Arial" w:hAnsi="Arial" w:cs="Arial"/>
          <w:sz w:val="26"/>
          <w:szCs w:val="26"/>
        </w:rPr>
        <w:t xml:space="preserve">) and observations should be shared. If after this discussion it is felt that there is cause for concern, those concerns should be reported to </w:t>
      </w:r>
      <w:bookmarkStart w:id="0" w:name="_Hlk151727550"/>
      <w:r w:rsidR="00A956B2" w:rsidRPr="00A956B2">
        <w:rPr>
          <w:rFonts w:ascii="Arial" w:hAnsi="Arial" w:cs="Arial"/>
          <w:color w:val="000000"/>
          <w:sz w:val="24"/>
          <w:szCs w:val="24"/>
          <w:shd w:val="clear" w:color="auto" w:fill="FFFFFF"/>
        </w:rPr>
        <w:t>Hertfordshire Safeguarding Children Partnership (HSCP)</w:t>
      </w:r>
    </w:p>
    <w:bookmarkEnd w:id="0"/>
    <w:p w14:paraId="1EE688F1" w14:textId="77777777" w:rsidR="00AF4BFE" w:rsidRPr="00A73C78" w:rsidRDefault="00AF4BFE" w:rsidP="00A73C78">
      <w:pPr>
        <w:spacing w:after="0" w:line="240" w:lineRule="auto"/>
        <w:rPr>
          <w:rFonts w:ascii="Arial" w:hAnsi="Arial" w:cs="Arial"/>
          <w:b/>
          <w:i/>
          <w:sz w:val="28"/>
          <w:szCs w:val="28"/>
        </w:rPr>
      </w:pPr>
      <w:r w:rsidRPr="00A73C78">
        <w:rPr>
          <w:rFonts w:ascii="Arial" w:hAnsi="Arial" w:cs="Arial"/>
          <w:b/>
          <w:i/>
          <w:sz w:val="28"/>
          <w:szCs w:val="28"/>
        </w:rPr>
        <w:t>Providers must have regard to the Government's statutory guidance ‘Working Together to Safeguard Children’. If providers have concerns about children's safety or welfare, they must notify agencies with statutory responsibilities without delay. This means the local children's social care services and, in emergencies, the police.</w:t>
      </w:r>
    </w:p>
    <w:p w14:paraId="0D203D87" w14:textId="77777777" w:rsidR="00FB7259" w:rsidRDefault="00FB7259" w:rsidP="00FB7259">
      <w:pPr>
        <w:rPr>
          <w:rFonts w:ascii="Arial" w:hAnsi="Arial" w:cs="Arial"/>
          <w:i/>
          <w:sz w:val="26"/>
          <w:szCs w:val="26"/>
          <w:u w:val="single"/>
        </w:rPr>
      </w:pPr>
    </w:p>
    <w:p w14:paraId="28E50B75" w14:textId="77777777" w:rsidR="004C416E" w:rsidRPr="004E19C8" w:rsidRDefault="00FB7259" w:rsidP="00A73C78">
      <w:pPr>
        <w:rPr>
          <w:rFonts w:ascii="Arial" w:hAnsi="Arial" w:cs="Arial"/>
          <w:b/>
          <w:i/>
          <w:sz w:val="26"/>
          <w:szCs w:val="26"/>
        </w:rPr>
      </w:pPr>
      <w:r w:rsidRPr="004E19C8">
        <w:rPr>
          <w:rFonts w:ascii="Arial" w:hAnsi="Arial" w:cs="Arial"/>
          <w:b/>
          <w:i/>
          <w:sz w:val="26"/>
          <w:szCs w:val="26"/>
        </w:rPr>
        <w:t>Senior lead for safeguarding and child protection c</w:t>
      </w:r>
      <w:r w:rsidR="004C416E" w:rsidRPr="004E19C8">
        <w:rPr>
          <w:rFonts w:ascii="Arial" w:hAnsi="Arial" w:cs="Arial"/>
          <w:b/>
          <w:i/>
          <w:sz w:val="26"/>
          <w:szCs w:val="26"/>
        </w:rPr>
        <w:t>ontact details</w:t>
      </w:r>
      <w:r w:rsidRPr="004E19C8">
        <w:rPr>
          <w:rFonts w:ascii="Arial" w:hAnsi="Arial" w:cs="Arial"/>
          <w:b/>
          <w:i/>
          <w:sz w:val="26"/>
          <w:szCs w:val="26"/>
        </w:rPr>
        <w:t>:</w:t>
      </w:r>
    </w:p>
    <w:p w14:paraId="75F54FCF" w14:textId="77777777" w:rsidR="004C416E" w:rsidRPr="00A73C78" w:rsidRDefault="00A73C78" w:rsidP="00A73C78">
      <w:pPr>
        <w:rPr>
          <w:rFonts w:ascii="Arial" w:hAnsi="Arial" w:cs="Arial"/>
          <w:sz w:val="26"/>
          <w:szCs w:val="26"/>
        </w:rPr>
      </w:pPr>
      <w:r>
        <w:rPr>
          <w:rFonts w:ascii="Arial" w:hAnsi="Arial" w:cs="Arial"/>
          <w:sz w:val="26"/>
          <w:szCs w:val="26"/>
        </w:rPr>
        <w:t>Nominated Designated Safeguarding L</w:t>
      </w:r>
      <w:r w:rsidR="004C416E" w:rsidRPr="00A73C78">
        <w:rPr>
          <w:rFonts w:ascii="Arial" w:hAnsi="Arial" w:cs="Arial"/>
          <w:sz w:val="26"/>
          <w:szCs w:val="26"/>
        </w:rPr>
        <w:t>ead</w:t>
      </w:r>
    </w:p>
    <w:p w14:paraId="5F039CE7" w14:textId="77777777" w:rsidR="004C416E" w:rsidRPr="00A73C78" w:rsidRDefault="004C416E" w:rsidP="00A73C78">
      <w:pPr>
        <w:rPr>
          <w:rFonts w:ascii="Arial" w:hAnsi="Arial" w:cs="Arial"/>
          <w:sz w:val="26"/>
          <w:szCs w:val="26"/>
        </w:rPr>
      </w:pPr>
      <w:r w:rsidRPr="00A73C78">
        <w:rPr>
          <w:rFonts w:ascii="Arial" w:hAnsi="Arial" w:cs="Arial"/>
          <w:sz w:val="26"/>
          <w:szCs w:val="26"/>
        </w:rPr>
        <w:t>Name:</w:t>
      </w:r>
      <w:r w:rsidR="00A73C78" w:rsidRPr="00A73C78">
        <w:rPr>
          <w:rFonts w:ascii="Arial" w:hAnsi="Arial" w:cs="Arial"/>
          <w:sz w:val="26"/>
          <w:szCs w:val="26"/>
        </w:rPr>
        <w:t xml:space="preserve"> Dee Johnson</w:t>
      </w:r>
    </w:p>
    <w:p w14:paraId="7A1F295F" w14:textId="77777777" w:rsidR="00A956B2" w:rsidRDefault="004E19C8" w:rsidP="00A73C78">
      <w:pPr>
        <w:rPr>
          <w:rFonts w:ascii="Arial" w:hAnsi="Arial" w:cs="Arial"/>
          <w:sz w:val="26"/>
          <w:szCs w:val="26"/>
        </w:rPr>
      </w:pPr>
      <w:r>
        <w:rPr>
          <w:rFonts w:ascii="Arial" w:hAnsi="Arial" w:cs="Arial"/>
          <w:sz w:val="26"/>
          <w:szCs w:val="26"/>
        </w:rPr>
        <w:t>Phone</w:t>
      </w:r>
      <w:r w:rsidR="004C416E" w:rsidRPr="00A73C78">
        <w:rPr>
          <w:rFonts w:ascii="Arial" w:hAnsi="Arial" w:cs="Arial"/>
          <w:sz w:val="26"/>
          <w:szCs w:val="26"/>
        </w:rPr>
        <w:t>:</w:t>
      </w:r>
      <w:r>
        <w:rPr>
          <w:rFonts w:ascii="Arial" w:hAnsi="Arial" w:cs="Arial"/>
          <w:sz w:val="26"/>
          <w:szCs w:val="26"/>
        </w:rPr>
        <w:t xml:space="preserve"> 07947627599</w:t>
      </w:r>
      <w:r w:rsidR="00A73C78" w:rsidRPr="00A73C78">
        <w:rPr>
          <w:rFonts w:ascii="Arial" w:hAnsi="Arial" w:cs="Arial"/>
          <w:sz w:val="26"/>
          <w:szCs w:val="26"/>
        </w:rPr>
        <w:t xml:space="preserve"> </w:t>
      </w:r>
    </w:p>
    <w:p w14:paraId="115C95F4" w14:textId="6A4B7ADD" w:rsidR="00A956B2" w:rsidRDefault="00A73C78" w:rsidP="00A956B2">
      <w:pPr>
        <w:pStyle w:val="NormalWeb"/>
        <w:shd w:val="clear" w:color="auto" w:fill="FFFFFF"/>
        <w:spacing w:before="0" w:beforeAutospacing="0" w:after="240" w:afterAutospacing="0"/>
        <w:rPr>
          <w:rFonts w:ascii="Open Sans" w:hAnsi="Open Sans" w:cs="Open Sans"/>
          <w:color w:val="000000"/>
        </w:rPr>
      </w:pPr>
      <w:r w:rsidRPr="00A73C78">
        <w:rPr>
          <w:rFonts w:ascii="Arial" w:hAnsi="Arial" w:cs="Arial"/>
          <w:sz w:val="26"/>
          <w:szCs w:val="26"/>
        </w:rPr>
        <w:t xml:space="preserve"> </w:t>
      </w:r>
      <w:r w:rsidR="00A956B2" w:rsidRPr="00A956B2">
        <w:rPr>
          <w:rFonts w:ascii="Arial" w:hAnsi="Arial" w:cs="Arial"/>
          <w:sz w:val="26"/>
          <w:szCs w:val="26"/>
        </w:rPr>
        <w:t>Hertfordshire Safeguarding Children Partnership (HSCP)</w:t>
      </w:r>
      <w:r w:rsidR="00A956B2">
        <w:rPr>
          <w:rFonts w:ascii="Arial" w:hAnsi="Arial" w:cs="Arial"/>
          <w:sz w:val="26"/>
          <w:szCs w:val="26"/>
        </w:rPr>
        <w:t xml:space="preserve"> </w:t>
      </w:r>
      <w:r w:rsidR="00A956B2">
        <w:rPr>
          <w:rStyle w:val="Strong"/>
          <w:rFonts w:ascii="Open Sans" w:hAnsi="Open Sans" w:cs="Open Sans"/>
          <w:color w:val="000000"/>
        </w:rPr>
        <w:t>0300 123 4043</w:t>
      </w:r>
      <w:r w:rsidR="00A956B2">
        <w:rPr>
          <w:rFonts w:ascii="Open Sans" w:hAnsi="Open Sans" w:cs="Open Sans"/>
          <w:color w:val="000000"/>
        </w:rPr>
        <w:t> - call anytime if you're a child or young person being abused or mistreated.</w:t>
      </w:r>
      <w:r w:rsidR="00A956B2">
        <w:rPr>
          <w:rFonts w:ascii="Open Sans" w:hAnsi="Open Sans" w:cs="Open Sans"/>
          <w:color w:val="000000"/>
        </w:rPr>
        <w:t xml:space="preserve"> </w:t>
      </w:r>
      <w:r w:rsidR="00A956B2">
        <w:rPr>
          <w:rFonts w:ascii="Open Sans" w:hAnsi="Open Sans" w:cs="Open Sans"/>
          <w:color w:val="000000"/>
        </w:rPr>
        <w:t>Or if you're an adult worried about a young person.</w:t>
      </w:r>
    </w:p>
    <w:p w14:paraId="27F15D53" w14:textId="11ABE22E" w:rsidR="00A956B2" w:rsidRDefault="00A956B2" w:rsidP="00A956B2">
      <w:pPr>
        <w:pStyle w:val="NormalWeb"/>
        <w:shd w:val="clear" w:color="auto" w:fill="FFFFFF"/>
        <w:spacing w:before="0" w:beforeAutospacing="0" w:after="240" w:afterAutospacing="0"/>
        <w:rPr>
          <w:rFonts w:ascii="Open Sans" w:hAnsi="Open Sans" w:cs="Open Sans"/>
          <w:color w:val="000000"/>
        </w:rPr>
      </w:pPr>
      <w:r>
        <w:rPr>
          <w:rFonts w:ascii="Open Sans" w:hAnsi="Open Sans" w:cs="Open Sans"/>
          <w:color w:val="000000"/>
        </w:rPr>
        <w:t>Call </w:t>
      </w:r>
      <w:r>
        <w:rPr>
          <w:rStyle w:val="Strong"/>
          <w:rFonts w:ascii="Open Sans" w:hAnsi="Open Sans" w:cs="Open Sans"/>
          <w:color w:val="000000"/>
        </w:rPr>
        <w:t>999</w:t>
      </w:r>
      <w:r>
        <w:rPr>
          <w:rFonts w:ascii="Open Sans" w:hAnsi="Open Sans" w:cs="Open Sans"/>
          <w:color w:val="000000"/>
        </w:rPr>
        <w:t xml:space="preserve"> if </w:t>
      </w:r>
      <w:r>
        <w:rPr>
          <w:rFonts w:ascii="Open Sans" w:hAnsi="Open Sans" w:cs="Open Sans"/>
          <w:color w:val="000000"/>
        </w:rPr>
        <w:t>there is</w:t>
      </w:r>
      <w:r>
        <w:rPr>
          <w:rFonts w:ascii="Open Sans" w:hAnsi="Open Sans" w:cs="Open Sans"/>
          <w:color w:val="000000"/>
        </w:rPr>
        <w:t xml:space="preserve"> </w:t>
      </w:r>
      <w:r>
        <w:rPr>
          <w:rFonts w:ascii="Open Sans" w:hAnsi="Open Sans" w:cs="Open Sans"/>
          <w:color w:val="000000"/>
        </w:rPr>
        <w:t xml:space="preserve">an </w:t>
      </w:r>
      <w:r>
        <w:rPr>
          <w:rFonts w:ascii="Open Sans" w:hAnsi="Open Sans" w:cs="Open Sans"/>
          <w:color w:val="000000"/>
        </w:rPr>
        <w:t>immediate danger or a crime is being committed.</w:t>
      </w:r>
    </w:p>
    <w:p w14:paraId="2FCB92DF" w14:textId="6009E6A9" w:rsidR="004C416E" w:rsidRDefault="004C416E" w:rsidP="00FB7259">
      <w:pPr>
        <w:rPr>
          <w:rFonts w:ascii="Arial" w:hAnsi="Arial" w:cs="Arial"/>
          <w:b/>
          <w:i/>
          <w:sz w:val="26"/>
          <w:szCs w:val="26"/>
        </w:rPr>
      </w:pPr>
    </w:p>
    <w:sectPr w:rsidR="004C416E" w:rsidSect="00EB53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2A40" w14:textId="77777777" w:rsidR="00B110E0" w:rsidRDefault="00B110E0" w:rsidP="008203D7">
      <w:pPr>
        <w:spacing w:after="0" w:line="240" w:lineRule="auto"/>
      </w:pPr>
      <w:r>
        <w:separator/>
      </w:r>
    </w:p>
  </w:endnote>
  <w:endnote w:type="continuationSeparator" w:id="0">
    <w:p w14:paraId="5F6D918C" w14:textId="77777777" w:rsidR="00B110E0" w:rsidRDefault="00B110E0" w:rsidP="0082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1DC1" w14:textId="77777777" w:rsidR="008203D7" w:rsidRDefault="008203D7" w:rsidP="008203D7">
    <w:pPr>
      <w:pStyle w:val="Footer"/>
    </w:pPr>
    <w:r>
      <w:t xml:space="preserve">                                          </w:t>
    </w:r>
    <w:r w:rsidR="00427A15">
      <w:t xml:space="preserve">                         www.</w:t>
    </w:r>
    <w:r>
      <w:t>SEN Venture</w:t>
    </w:r>
    <w:r w:rsidR="00427A15">
      <w:t>.com</w:t>
    </w:r>
  </w:p>
  <w:p w14:paraId="59C931BB" w14:textId="77777777" w:rsidR="008203D7" w:rsidRDefault="008203D7" w:rsidP="008203D7">
    <w:pPr>
      <w:pStyle w:val="Footer"/>
    </w:pPr>
    <w:r>
      <w:t xml:space="preserve">                                                                          07947627599</w:t>
    </w:r>
  </w:p>
  <w:p w14:paraId="1685AAC1" w14:textId="77777777" w:rsidR="008203D7" w:rsidRDefault="008203D7" w:rsidP="008203D7">
    <w:pPr>
      <w:pStyle w:val="Footer"/>
    </w:pPr>
    <w:r>
      <w:t xml:space="preserve">                                                                  </w:t>
    </w:r>
    <w:hyperlink r:id="rId1" w:history="1">
      <w:r w:rsidRPr="00102B4D">
        <w:rPr>
          <w:rStyle w:val="Hyperlink"/>
        </w:rPr>
        <w:t>info@senventure.co.uk</w:t>
      </w:r>
    </w:hyperlink>
    <w:r>
      <w:t xml:space="preserve"> </w:t>
    </w:r>
  </w:p>
  <w:p w14:paraId="20F45D18" w14:textId="77777777" w:rsidR="008203D7" w:rsidRDefault="008203D7" w:rsidP="008203D7">
    <w:pPr>
      <w:pStyle w:val="Footer"/>
      <w:jc w:val="center"/>
    </w:pPr>
  </w:p>
  <w:p w14:paraId="59A43749" w14:textId="770FE1C7" w:rsidR="008203D7" w:rsidRDefault="008203D7" w:rsidP="008203D7">
    <w:pPr>
      <w:pStyle w:val="Footer"/>
      <w:jc w:val="center"/>
    </w:pPr>
    <w:r>
      <w:t xml:space="preserve">                  </w:t>
    </w:r>
    <w:r w:rsidR="00545269">
      <w:t xml:space="preserve">                    </w:t>
    </w:r>
    <w:r>
      <w:t xml:space="preserve"> Safeguarding Children and Young Pe</w:t>
    </w:r>
    <w:r w:rsidR="00545269">
      <w:t xml:space="preserve">ople Policy – Last updated </w:t>
    </w:r>
    <w:r w:rsidR="00305145">
      <w:t>October</w:t>
    </w:r>
    <w:r w:rsidR="00545269">
      <w:t xml:space="preserve"> </w:t>
    </w:r>
    <w:r w:rsidRPr="00682ED9">
      <w:t>20</w:t>
    </w:r>
    <w:r w:rsidR="00305145">
      <w:t>23</w:t>
    </w:r>
  </w:p>
  <w:p w14:paraId="0BE9D5FF" w14:textId="77777777" w:rsidR="008203D7" w:rsidRDefault="008203D7" w:rsidP="008203D7">
    <w:pPr>
      <w:pStyle w:val="Footer"/>
    </w:pPr>
  </w:p>
  <w:p w14:paraId="24C34F63" w14:textId="77777777" w:rsidR="008203D7" w:rsidRDefault="0082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1C91" w14:textId="77777777" w:rsidR="00B110E0" w:rsidRDefault="00B110E0" w:rsidP="008203D7">
      <w:pPr>
        <w:spacing w:after="0" w:line="240" w:lineRule="auto"/>
      </w:pPr>
      <w:r>
        <w:separator/>
      </w:r>
    </w:p>
  </w:footnote>
  <w:footnote w:type="continuationSeparator" w:id="0">
    <w:p w14:paraId="64BB64F2" w14:textId="77777777" w:rsidR="00B110E0" w:rsidRDefault="00B110E0" w:rsidP="0082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296" w14:textId="77777777" w:rsidR="008203D7" w:rsidRDefault="008203D7">
    <w:pPr>
      <w:pStyle w:val="Header"/>
    </w:pPr>
    <w:r>
      <w:t xml:space="preserve">                                       </w:t>
    </w:r>
    <w:r w:rsidRPr="008203D7">
      <w:rPr>
        <w:noProof/>
        <w:lang w:eastAsia="en-GB"/>
      </w:rPr>
      <w:drawing>
        <wp:inline distT="0" distB="0" distL="0" distR="0" wp14:anchorId="219136E0" wp14:editId="5AF30025">
          <wp:extent cx="3157045" cy="1516497"/>
          <wp:effectExtent l="19050" t="0" r="525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160154" cy="1517990"/>
                  </a:xfrm>
                  <a:prstGeom prst="rect">
                    <a:avLst/>
                  </a:prstGeom>
                  <a:noFill/>
                  <a:ln w="9525">
                    <a:noFill/>
                    <a:miter lim="800000"/>
                    <a:headEnd/>
                    <a:tailEnd/>
                  </a:ln>
                </pic:spPr>
              </pic:pic>
            </a:graphicData>
          </a:graphic>
        </wp:inline>
      </w:drawing>
    </w:r>
  </w:p>
  <w:p w14:paraId="59790ACF" w14:textId="77777777" w:rsidR="008203D7" w:rsidRDefault="008203D7">
    <w:pPr>
      <w:pStyle w:val="Header"/>
    </w:pPr>
    <w:r>
      <w:t xml:space="preserve">                                      Putting Ability Back into Disability and Going on a Venture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331"/>
    <w:multiLevelType w:val="hybridMultilevel"/>
    <w:tmpl w:val="5DC2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60328"/>
    <w:multiLevelType w:val="hybridMultilevel"/>
    <w:tmpl w:val="2BE446A0"/>
    <w:lvl w:ilvl="0" w:tplc="9FC00B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913FD"/>
    <w:multiLevelType w:val="hybridMultilevel"/>
    <w:tmpl w:val="2B8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75A38"/>
    <w:multiLevelType w:val="hybridMultilevel"/>
    <w:tmpl w:val="EB26D6A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4" w15:restartNumberingAfterBreak="0">
    <w:nsid w:val="2F0873B2"/>
    <w:multiLevelType w:val="multilevel"/>
    <w:tmpl w:val="EFC293A4"/>
    <w:lvl w:ilvl="0">
      <w:start w:val="3"/>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AC0AA3"/>
    <w:multiLevelType w:val="hybridMultilevel"/>
    <w:tmpl w:val="7D080E72"/>
    <w:lvl w:ilvl="0" w:tplc="A05A2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E6904"/>
    <w:multiLevelType w:val="hybridMultilevel"/>
    <w:tmpl w:val="7D64C5B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7" w15:restartNumberingAfterBreak="0">
    <w:nsid w:val="78843E70"/>
    <w:multiLevelType w:val="hybridMultilevel"/>
    <w:tmpl w:val="43188578"/>
    <w:lvl w:ilvl="0" w:tplc="A05A2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98360">
    <w:abstractNumId w:val="7"/>
  </w:num>
  <w:num w:numId="2" w16cid:durableId="1592733589">
    <w:abstractNumId w:val="5"/>
  </w:num>
  <w:num w:numId="3" w16cid:durableId="1330056047">
    <w:abstractNumId w:val="0"/>
  </w:num>
  <w:num w:numId="4" w16cid:durableId="1125077478">
    <w:abstractNumId w:val="2"/>
  </w:num>
  <w:num w:numId="5" w16cid:durableId="14699198">
    <w:abstractNumId w:val="3"/>
  </w:num>
  <w:num w:numId="6" w16cid:durableId="99842312">
    <w:abstractNumId w:val="6"/>
  </w:num>
  <w:num w:numId="7" w16cid:durableId="795368513">
    <w:abstractNumId w:val="1"/>
  </w:num>
  <w:num w:numId="8" w16cid:durableId="195119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3D7"/>
    <w:rsid w:val="00114949"/>
    <w:rsid w:val="001E3C88"/>
    <w:rsid w:val="001E5B31"/>
    <w:rsid w:val="0030100D"/>
    <w:rsid w:val="00305145"/>
    <w:rsid w:val="00427A15"/>
    <w:rsid w:val="004C416E"/>
    <w:rsid w:val="004E19C8"/>
    <w:rsid w:val="00513BC4"/>
    <w:rsid w:val="005377DA"/>
    <w:rsid w:val="00545269"/>
    <w:rsid w:val="00624F57"/>
    <w:rsid w:val="00636DA3"/>
    <w:rsid w:val="00706A97"/>
    <w:rsid w:val="008203D7"/>
    <w:rsid w:val="0086662D"/>
    <w:rsid w:val="00891AE6"/>
    <w:rsid w:val="009526F2"/>
    <w:rsid w:val="00987883"/>
    <w:rsid w:val="009B1B49"/>
    <w:rsid w:val="009B4A48"/>
    <w:rsid w:val="00A27F0A"/>
    <w:rsid w:val="00A73C78"/>
    <w:rsid w:val="00A956B2"/>
    <w:rsid w:val="00AF4BFE"/>
    <w:rsid w:val="00B110E0"/>
    <w:rsid w:val="00B365D0"/>
    <w:rsid w:val="00EB5358"/>
    <w:rsid w:val="00ED62A1"/>
    <w:rsid w:val="00EE69EC"/>
    <w:rsid w:val="00EF484F"/>
    <w:rsid w:val="00F74FC4"/>
    <w:rsid w:val="00FB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574B"/>
  <w15:docId w15:val="{A7F3D634-006F-45C2-A024-45C5B8E9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3D7"/>
  </w:style>
  <w:style w:type="paragraph" w:styleId="Footer">
    <w:name w:val="footer"/>
    <w:basedOn w:val="Normal"/>
    <w:link w:val="FooterChar"/>
    <w:uiPriority w:val="99"/>
    <w:unhideWhenUsed/>
    <w:rsid w:val="0082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3D7"/>
  </w:style>
  <w:style w:type="paragraph" w:styleId="BalloonText">
    <w:name w:val="Balloon Text"/>
    <w:basedOn w:val="Normal"/>
    <w:link w:val="BalloonTextChar"/>
    <w:uiPriority w:val="99"/>
    <w:semiHidden/>
    <w:unhideWhenUsed/>
    <w:rsid w:val="0082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D7"/>
    <w:rPr>
      <w:rFonts w:ascii="Tahoma" w:hAnsi="Tahoma" w:cs="Tahoma"/>
      <w:sz w:val="16"/>
      <w:szCs w:val="16"/>
    </w:rPr>
  </w:style>
  <w:style w:type="character" w:styleId="Hyperlink">
    <w:name w:val="Hyperlink"/>
    <w:basedOn w:val="DefaultParagraphFont"/>
    <w:uiPriority w:val="99"/>
    <w:unhideWhenUsed/>
    <w:rsid w:val="008203D7"/>
    <w:rPr>
      <w:color w:val="0000FF"/>
      <w:u w:val="single"/>
    </w:rPr>
  </w:style>
  <w:style w:type="paragraph" w:styleId="ListParagraph">
    <w:name w:val="List Paragraph"/>
    <w:basedOn w:val="Normal"/>
    <w:uiPriority w:val="34"/>
    <w:qFormat/>
    <w:rsid w:val="00706A97"/>
    <w:pPr>
      <w:ind w:left="720"/>
      <w:contextualSpacing/>
    </w:pPr>
  </w:style>
  <w:style w:type="paragraph" w:styleId="NormalWeb">
    <w:name w:val="Normal (Web)"/>
    <w:basedOn w:val="Normal"/>
    <w:uiPriority w:val="99"/>
    <w:semiHidden/>
    <w:unhideWhenUsed/>
    <w:rsid w:val="00A95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5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tfordshire.gov.uk/services/childrens-social-care/child-protection/hertfordshire-safeguarding-children-partnership/hsc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Demelza Johnson (Student)</cp:lastModifiedBy>
  <cp:revision>12</cp:revision>
  <dcterms:created xsi:type="dcterms:W3CDTF">2019-06-28T17:25:00Z</dcterms:created>
  <dcterms:modified xsi:type="dcterms:W3CDTF">2023-11-24T14:19:00Z</dcterms:modified>
</cp:coreProperties>
</file>